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068B" w14:textId="1D441D8B" w:rsidR="004A0CAE" w:rsidRDefault="002B6E5F">
      <w:pPr>
        <w:rPr>
          <w:lang w:val="es-MX"/>
        </w:rPr>
      </w:pPr>
      <w:r>
        <w:rPr>
          <w:lang w:val="es-MX"/>
        </w:rPr>
        <w:t>Mineralogía física</w:t>
      </w:r>
      <w:r w:rsidR="00676901">
        <w:rPr>
          <w:lang w:val="es-MX"/>
        </w:rPr>
        <w:t xml:space="preserve"> Universidad de Caldas</w:t>
      </w:r>
      <w:r>
        <w:rPr>
          <w:lang w:val="es-MX"/>
        </w:rPr>
        <w:t>. Taller Cristaloquímica.</w:t>
      </w:r>
    </w:p>
    <w:p w14:paraId="2B35B267" w14:textId="4609E1B9" w:rsidR="002B6E5F" w:rsidRDefault="002B6E5F">
      <w:pPr>
        <w:rPr>
          <w:lang w:val="es-MX"/>
        </w:rPr>
      </w:pPr>
    </w:p>
    <w:p w14:paraId="04255AEA" w14:textId="1BC0DC39" w:rsidR="002B6E5F" w:rsidRPr="00DE0E58" w:rsidRDefault="002B6E5F" w:rsidP="00DE0E58">
      <w:pPr>
        <w:pStyle w:val="Prrafodelista"/>
        <w:numPr>
          <w:ilvl w:val="0"/>
          <w:numId w:val="1"/>
        </w:numPr>
        <w:rPr>
          <w:lang w:val="es-MX"/>
        </w:rPr>
      </w:pPr>
      <w:r w:rsidRPr="00DE0E58">
        <w:rPr>
          <w:lang w:val="es-MX"/>
        </w:rPr>
        <w:t>Realice el dibujo de la red cristalo</w:t>
      </w:r>
      <w:r w:rsidR="00073BB4" w:rsidRPr="00DE0E58">
        <w:rPr>
          <w:lang w:val="es-MX"/>
        </w:rPr>
        <w:t>química</w:t>
      </w:r>
      <w:r w:rsidRPr="00DE0E58">
        <w:rPr>
          <w:lang w:val="es-MX"/>
        </w:rPr>
        <w:t xml:space="preserve"> de los siguientes minerales</w:t>
      </w:r>
      <w:r w:rsidR="00073BB4" w:rsidRPr="00DE0E58">
        <w:rPr>
          <w:lang w:val="es-MX"/>
        </w:rPr>
        <w:t>, de acuerdo a su composición</w:t>
      </w:r>
      <w:r w:rsidRPr="00DE0E58">
        <w:rPr>
          <w:lang w:val="es-MX"/>
        </w:rPr>
        <w:t>:</w:t>
      </w:r>
    </w:p>
    <w:p w14:paraId="6D6DA0A0" w14:textId="21B80127" w:rsidR="002B6E5F" w:rsidRDefault="002B6E5F">
      <w:pPr>
        <w:rPr>
          <w:lang w:val="es-MX"/>
        </w:rPr>
      </w:pPr>
    </w:p>
    <w:p w14:paraId="2B1105B8" w14:textId="12D961F8" w:rsidR="002B6E5F" w:rsidRDefault="002B6E5F">
      <w:pPr>
        <w:rPr>
          <w:lang w:val="es-MX"/>
        </w:rPr>
      </w:pPr>
      <w:r>
        <w:rPr>
          <w:lang w:val="es-MX"/>
        </w:rPr>
        <w:t>Olivino</w:t>
      </w:r>
    </w:p>
    <w:p w14:paraId="60C25530" w14:textId="7998B5D3" w:rsidR="002B6E5F" w:rsidRDefault="002B6E5F">
      <w:pPr>
        <w:rPr>
          <w:lang w:val="es-MX"/>
        </w:rPr>
      </w:pPr>
      <w:r>
        <w:rPr>
          <w:lang w:val="es-MX"/>
        </w:rPr>
        <w:t>Piroxeno</w:t>
      </w:r>
    </w:p>
    <w:p w14:paraId="728459DC" w14:textId="2A54FD92" w:rsidR="002B6E5F" w:rsidRDefault="002B6E5F">
      <w:pPr>
        <w:rPr>
          <w:lang w:val="es-MX"/>
        </w:rPr>
      </w:pPr>
      <w:r>
        <w:rPr>
          <w:lang w:val="es-MX"/>
        </w:rPr>
        <w:t>Anfíboles</w:t>
      </w:r>
    </w:p>
    <w:p w14:paraId="19909DD0" w14:textId="710DB64D" w:rsidR="002B6E5F" w:rsidRDefault="002B6E5F">
      <w:pPr>
        <w:rPr>
          <w:lang w:val="es-MX"/>
        </w:rPr>
      </w:pPr>
      <w:r>
        <w:rPr>
          <w:lang w:val="es-MX"/>
        </w:rPr>
        <w:t>Feldespato potásico</w:t>
      </w:r>
    </w:p>
    <w:p w14:paraId="3617A841" w14:textId="1529108F" w:rsidR="002B6E5F" w:rsidRDefault="002B6E5F">
      <w:pPr>
        <w:rPr>
          <w:lang w:val="es-MX"/>
        </w:rPr>
      </w:pPr>
      <w:r>
        <w:rPr>
          <w:lang w:val="es-MX"/>
        </w:rPr>
        <w:t>Plagioclasa</w:t>
      </w:r>
    </w:p>
    <w:p w14:paraId="636D079A" w14:textId="6EA0E2ED" w:rsidR="002B6E5F" w:rsidRDefault="002B6E5F">
      <w:pPr>
        <w:rPr>
          <w:lang w:val="es-MX"/>
        </w:rPr>
      </w:pPr>
      <w:r>
        <w:rPr>
          <w:lang w:val="es-MX"/>
        </w:rPr>
        <w:t>Cuarzo</w:t>
      </w:r>
    </w:p>
    <w:p w14:paraId="2D2E96A9" w14:textId="27ED5D18" w:rsidR="00711F7E" w:rsidRDefault="00711F7E">
      <w:pPr>
        <w:rPr>
          <w:lang w:val="es-MX"/>
        </w:rPr>
      </w:pPr>
      <w:r>
        <w:rPr>
          <w:lang w:val="es-MX"/>
        </w:rPr>
        <w:t>Moscovita</w:t>
      </w:r>
    </w:p>
    <w:p w14:paraId="581934D0" w14:textId="7B3D1F76" w:rsidR="00711F7E" w:rsidRDefault="00711F7E">
      <w:pPr>
        <w:rPr>
          <w:lang w:val="es-MX"/>
        </w:rPr>
      </w:pPr>
      <w:r>
        <w:rPr>
          <w:lang w:val="es-MX"/>
        </w:rPr>
        <w:t>Granate</w:t>
      </w:r>
    </w:p>
    <w:p w14:paraId="0C01B7FD" w14:textId="664F4566" w:rsidR="00711F7E" w:rsidRDefault="00676901">
      <w:pPr>
        <w:rPr>
          <w:lang w:val="es-MX"/>
        </w:rPr>
      </w:pPr>
      <w:r>
        <w:rPr>
          <w:lang w:val="es-MX"/>
        </w:rPr>
        <w:t>Zircón</w:t>
      </w:r>
    </w:p>
    <w:p w14:paraId="0A263C5D" w14:textId="2345946A" w:rsidR="00676901" w:rsidRDefault="00676901">
      <w:pPr>
        <w:rPr>
          <w:lang w:val="es-MX"/>
        </w:rPr>
      </w:pPr>
      <w:r>
        <w:rPr>
          <w:lang w:val="es-MX"/>
        </w:rPr>
        <w:t>Epidota</w:t>
      </w:r>
    </w:p>
    <w:p w14:paraId="2FE2B94B" w14:textId="7DFA46D8" w:rsidR="00711F7E" w:rsidRDefault="00711F7E">
      <w:pPr>
        <w:rPr>
          <w:lang w:val="es-MX"/>
        </w:rPr>
      </w:pPr>
      <w:r>
        <w:rPr>
          <w:lang w:val="es-MX"/>
        </w:rPr>
        <w:t>Para la realización de esta actividad, puede basarse en el siguiente enlace</w:t>
      </w:r>
    </w:p>
    <w:p w14:paraId="30E2248C" w14:textId="329E3AA8" w:rsidR="00711F7E" w:rsidRDefault="00676901">
      <w:pPr>
        <w:rPr>
          <w:lang w:val="es-MX"/>
        </w:rPr>
      </w:pPr>
      <w:hyperlink r:id="rId5" w:history="1">
        <w:r w:rsidRPr="002C3538">
          <w:rPr>
            <w:rStyle w:val="Hipervnculo"/>
            <w:lang w:val="es-MX"/>
          </w:rPr>
          <w:t>https://virtual-museum.soils.wisc.edu/displays/silicate-gallery/</w:t>
        </w:r>
      </w:hyperlink>
    </w:p>
    <w:p w14:paraId="0239CB01" w14:textId="09363DD9" w:rsidR="00676901" w:rsidRDefault="00676901">
      <w:pPr>
        <w:rPr>
          <w:lang w:val="es-MX"/>
        </w:rPr>
      </w:pPr>
    </w:p>
    <w:tbl>
      <w:tblPr>
        <w:tblStyle w:val="Tablanormal2"/>
        <w:tblpPr w:leftFromText="141" w:rightFromText="141" w:vertAnchor="text" w:horzAnchor="margin" w:tblpXSpec="center" w:tblpY="378"/>
        <w:tblW w:w="5006" w:type="pct"/>
        <w:tblLook w:val="0000" w:firstRow="0" w:lastRow="0" w:firstColumn="0" w:lastColumn="0" w:noHBand="0" w:noVBand="0"/>
      </w:tblPr>
      <w:tblGrid>
        <w:gridCol w:w="4439"/>
        <w:gridCol w:w="4400"/>
      </w:tblGrid>
      <w:tr w:rsidR="00DE0E58" w14:paraId="0CB373AB" w14:textId="77777777" w:rsidTr="00DE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1" w:type="pct"/>
          </w:tcPr>
          <w:p w14:paraId="5903E494" w14:textId="77777777" w:rsidR="00DE0E58" w:rsidRDefault="00DE0E58" w:rsidP="00DE0E58">
            <w:pPr>
              <w:spacing w:line="282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Mineral 1: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9" w:type="pct"/>
          </w:tcPr>
          <w:p w14:paraId="0564F263" w14:textId="77777777" w:rsidR="00DE0E58" w:rsidRDefault="00DE0E58" w:rsidP="00DE0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E58" w14:paraId="43E6B56A" w14:textId="77777777" w:rsidTr="00DE0E58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1" w:type="pct"/>
          </w:tcPr>
          <w:p w14:paraId="5B692755" w14:textId="77777777" w:rsidR="00DE0E58" w:rsidRDefault="00DE0E58" w:rsidP="00DE0E58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Tamaño de los iones (radio iónico):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9" w:type="pct"/>
          </w:tcPr>
          <w:p w14:paraId="6C16DB44" w14:textId="77777777" w:rsidR="00DE0E58" w:rsidRDefault="00DE0E58" w:rsidP="00DE0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E58" w14:paraId="55DD7342" w14:textId="77777777" w:rsidTr="00DE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1" w:type="pct"/>
          </w:tcPr>
          <w:p w14:paraId="7B43DBA5" w14:textId="77777777" w:rsidR="00DE0E58" w:rsidRDefault="00DE0E58" w:rsidP="00DE0E58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Número de coordinación: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9" w:type="pct"/>
          </w:tcPr>
          <w:p w14:paraId="754E3F40" w14:textId="77777777" w:rsidR="00DE0E58" w:rsidRDefault="00DE0E58" w:rsidP="00DE0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E58" w14:paraId="30D471A7" w14:textId="77777777" w:rsidTr="00DE0E58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1" w:type="pct"/>
          </w:tcPr>
          <w:p w14:paraId="45E5802E" w14:textId="77777777" w:rsidR="00DE0E58" w:rsidRDefault="00DE0E58" w:rsidP="00DE0E58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Tipos de enlaces: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9" w:type="pct"/>
          </w:tcPr>
          <w:p w14:paraId="107342C0" w14:textId="77777777" w:rsidR="00DE0E58" w:rsidRDefault="00DE0E58" w:rsidP="00DE0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E58" w14:paraId="0A9FA5AB" w14:textId="77777777" w:rsidTr="00DE0E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1" w:type="pct"/>
          </w:tcPr>
          <w:p w14:paraId="61310C4C" w14:textId="77777777" w:rsidR="00DE0E58" w:rsidRDefault="00DE0E58" w:rsidP="00DE0E58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Distancia </w:t>
            </w:r>
            <w:proofErr w:type="spellStart"/>
            <w:r>
              <w:rPr>
                <w:sz w:val="24"/>
              </w:rPr>
              <w:t>interiónica</w:t>
            </w:r>
            <w:proofErr w:type="spellEnd"/>
            <w:r>
              <w:rPr>
                <w:sz w:val="24"/>
              </w:rPr>
              <w:t xml:space="preserve"> (sólo enlaces iónicos):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9" w:type="pct"/>
          </w:tcPr>
          <w:p w14:paraId="31B1BCAA" w14:textId="77777777" w:rsidR="00DE0E58" w:rsidRDefault="00DE0E58" w:rsidP="00DE0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E58" w14:paraId="1D6A3B98" w14:textId="77777777" w:rsidTr="00DE0E58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1" w:type="pct"/>
          </w:tcPr>
          <w:p w14:paraId="36604E93" w14:textId="77777777" w:rsidR="00DE0E58" w:rsidRDefault="00DE0E58" w:rsidP="00DE0E58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Poliedro de coordinación: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9" w:type="pct"/>
          </w:tcPr>
          <w:p w14:paraId="27B31CF2" w14:textId="77777777" w:rsidR="00DE0E58" w:rsidRDefault="00DE0E58" w:rsidP="00DE0E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71DA2FF" w14:textId="126BC855" w:rsidR="00DE0E58" w:rsidRDefault="00DE0E58" w:rsidP="00DE0E5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Para cada mineral, complete la siguiente tabla:</w:t>
      </w:r>
    </w:p>
    <w:p w14:paraId="4BF11FC6" w14:textId="3E75A880" w:rsidR="00DE0E58" w:rsidRDefault="00DE0E58" w:rsidP="00DE0E58">
      <w:pPr>
        <w:rPr>
          <w:lang w:val="es-MX"/>
        </w:rPr>
      </w:pPr>
    </w:p>
    <w:p w14:paraId="42CE0121" w14:textId="77777777" w:rsidR="00DE0E58" w:rsidRPr="00DE0E58" w:rsidRDefault="00DE0E58" w:rsidP="00DE0E58">
      <w:pPr>
        <w:rPr>
          <w:lang w:val="es-MX"/>
        </w:rPr>
      </w:pPr>
    </w:p>
    <w:p w14:paraId="18DBC658" w14:textId="77777777" w:rsidR="00073BB4" w:rsidRDefault="00073BB4">
      <w:pPr>
        <w:rPr>
          <w:lang w:val="es-MX"/>
        </w:rPr>
      </w:pPr>
    </w:p>
    <w:p w14:paraId="2E914622" w14:textId="09C757E7" w:rsidR="002B6E5F" w:rsidRDefault="002B6E5F">
      <w:pPr>
        <w:rPr>
          <w:lang w:val="es-MX"/>
        </w:rPr>
      </w:pPr>
    </w:p>
    <w:p w14:paraId="1660FD7D" w14:textId="751A1D25" w:rsidR="00C370B5" w:rsidRPr="00C370B5" w:rsidRDefault="00C370B5" w:rsidP="00C370B5">
      <w:pPr>
        <w:pStyle w:val="Prrafodelista"/>
        <w:numPr>
          <w:ilvl w:val="0"/>
          <w:numId w:val="1"/>
        </w:numPr>
        <w:tabs>
          <w:tab w:val="left" w:pos="700"/>
        </w:tabs>
        <w:spacing w:line="275" w:lineRule="auto"/>
        <w:rPr>
          <w:sz w:val="24"/>
        </w:rPr>
      </w:pPr>
      <w:r w:rsidRPr="00C370B5">
        <w:rPr>
          <w:sz w:val="24"/>
        </w:rPr>
        <w:lastRenderedPageBreak/>
        <w:t>Compare y relacione la estructura atómica con las propiedades físicas de los minerales. Analice Exfoliación y Dureza para cada mineral. De ejemplos de minerales.</w:t>
      </w:r>
    </w:p>
    <w:p w14:paraId="21E95AE3" w14:textId="77777777" w:rsidR="00C370B5" w:rsidRDefault="00C370B5" w:rsidP="00C370B5">
      <w:pPr>
        <w:spacing w:line="1" w:lineRule="exact"/>
        <w:rPr>
          <w:rFonts w:ascii="Times New Roman" w:eastAsia="Times New Roman" w:hAnsi="Times New Roman"/>
        </w:rPr>
      </w:pPr>
    </w:p>
    <w:p w14:paraId="59EE4DE1" w14:textId="185E2E53" w:rsidR="00C370B5" w:rsidRDefault="00C370B5" w:rsidP="00C370B5">
      <w:pPr>
        <w:spacing w:line="200" w:lineRule="exact"/>
        <w:rPr>
          <w:rFonts w:ascii="Times New Roman" w:eastAsia="Times New Roman" w:hAnsi="Times New Roman"/>
        </w:rPr>
      </w:pPr>
    </w:p>
    <w:p w14:paraId="7023E371" w14:textId="2BD95638" w:rsidR="00C370B5" w:rsidRDefault="00C370B5" w:rsidP="00C370B5">
      <w:pPr>
        <w:spacing w:line="200" w:lineRule="exact"/>
        <w:rPr>
          <w:rFonts w:ascii="Times New Roman" w:eastAsia="Times New Roman" w:hAnsi="Times New Roman"/>
        </w:rPr>
      </w:pPr>
    </w:p>
    <w:p w14:paraId="6C9D4D3C" w14:textId="69A8E1A4" w:rsidR="00C370B5" w:rsidRDefault="00C370B5" w:rsidP="00C370B5">
      <w:pPr>
        <w:spacing w:line="200" w:lineRule="exact"/>
        <w:rPr>
          <w:rFonts w:ascii="Times New Roman" w:eastAsia="Times New Roman" w:hAnsi="Times New Roman"/>
        </w:rPr>
      </w:pPr>
    </w:p>
    <w:p w14:paraId="0EE551AF" w14:textId="23B5C10A" w:rsidR="00C370B5" w:rsidRDefault="00C370B5" w:rsidP="00C370B5">
      <w:pPr>
        <w:spacing w:line="200" w:lineRule="exact"/>
        <w:rPr>
          <w:rFonts w:ascii="Times New Roman" w:eastAsia="Times New Roman" w:hAnsi="Times New Roman"/>
        </w:rPr>
      </w:pPr>
    </w:p>
    <w:p w14:paraId="437D6AAA" w14:textId="60E8C8B6" w:rsidR="00C370B5" w:rsidRPr="00C370B5" w:rsidRDefault="00C370B5" w:rsidP="00C370B5">
      <w:pPr>
        <w:pStyle w:val="Prrafodelista"/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sz w:val="24"/>
        </w:rPr>
      </w:pPr>
      <w:r w:rsidRPr="00C370B5">
        <w:rPr>
          <w:sz w:val="24"/>
        </w:rPr>
        <w:t>Los minerales que tienen estructuras en cadena (piroxenos y anfíboles), ¿qué elementos y en qué posición pueden incorporarse? ¿Qué pasa con las propiedades físicas del mineral cuando hay incorporación de elementos? Explique usando ejemplos.</w:t>
      </w:r>
    </w:p>
    <w:p w14:paraId="3D71CA0F" w14:textId="77777777" w:rsidR="00C370B5" w:rsidRDefault="00C370B5" w:rsidP="00C370B5">
      <w:pPr>
        <w:spacing w:line="2" w:lineRule="exact"/>
        <w:rPr>
          <w:rFonts w:ascii="Times New Roman" w:eastAsia="Times New Roman" w:hAnsi="Times New Roman"/>
        </w:rPr>
      </w:pPr>
    </w:p>
    <w:p w14:paraId="4029F4C8" w14:textId="24A92E2E" w:rsidR="00C370B5" w:rsidRDefault="00C370B5" w:rsidP="00C370B5">
      <w:pPr>
        <w:spacing w:line="200" w:lineRule="exact"/>
        <w:rPr>
          <w:rFonts w:ascii="Times New Roman" w:eastAsia="Times New Roman" w:hAnsi="Times New Roman"/>
        </w:rPr>
      </w:pPr>
    </w:p>
    <w:p w14:paraId="095D615F" w14:textId="32F67BD2" w:rsidR="00C370B5" w:rsidRDefault="00C370B5" w:rsidP="00C370B5">
      <w:pPr>
        <w:spacing w:line="200" w:lineRule="exact"/>
        <w:rPr>
          <w:rFonts w:ascii="Times New Roman" w:eastAsia="Times New Roman" w:hAnsi="Times New Roman"/>
        </w:rPr>
      </w:pPr>
    </w:p>
    <w:p w14:paraId="2D099898" w14:textId="642FD1F0" w:rsidR="00C370B5" w:rsidRDefault="00C370B5" w:rsidP="00C370B5">
      <w:pPr>
        <w:spacing w:line="200" w:lineRule="exact"/>
        <w:rPr>
          <w:rFonts w:ascii="Times New Roman" w:eastAsia="Times New Roman" w:hAnsi="Times New Roman"/>
        </w:rPr>
      </w:pPr>
    </w:p>
    <w:p w14:paraId="1995D269" w14:textId="77777777" w:rsidR="00C370B5" w:rsidRDefault="00C370B5" w:rsidP="00C370B5">
      <w:pPr>
        <w:spacing w:line="200" w:lineRule="exact"/>
        <w:rPr>
          <w:rFonts w:ascii="Times New Roman" w:eastAsia="Times New Roman" w:hAnsi="Times New Roman"/>
        </w:rPr>
      </w:pPr>
    </w:p>
    <w:p w14:paraId="5388129B" w14:textId="75084F4C" w:rsidR="00C370B5" w:rsidRPr="00C370B5" w:rsidRDefault="00C370B5" w:rsidP="00C370B5">
      <w:pPr>
        <w:pStyle w:val="Prrafodelista"/>
        <w:numPr>
          <w:ilvl w:val="0"/>
          <w:numId w:val="1"/>
        </w:numPr>
        <w:tabs>
          <w:tab w:val="left" w:pos="720"/>
        </w:tabs>
        <w:spacing w:after="0" w:line="275" w:lineRule="auto"/>
        <w:rPr>
          <w:sz w:val="24"/>
        </w:rPr>
      </w:pPr>
      <w:r w:rsidRPr="00C370B5">
        <w:rPr>
          <w:sz w:val="24"/>
        </w:rPr>
        <w:t>En las soluciones sólidas, ¿qué pasa con las propiedades físicas (color) cuando hay sustitución de elementos? Explique usando ejemplos.</w:t>
      </w:r>
    </w:p>
    <w:p w14:paraId="263E95E8" w14:textId="77777777" w:rsidR="00C370B5" w:rsidRDefault="00C370B5" w:rsidP="00C370B5">
      <w:pPr>
        <w:spacing w:line="1" w:lineRule="exact"/>
        <w:rPr>
          <w:rFonts w:ascii="Times New Roman" w:eastAsia="Times New Roman" w:hAnsi="Times New Roman"/>
        </w:rPr>
      </w:pPr>
    </w:p>
    <w:p w14:paraId="4ECDD259" w14:textId="738E6B27" w:rsidR="00C370B5" w:rsidRDefault="00C370B5" w:rsidP="00C370B5">
      <w:pPr>
        <w:spacing w:line="0" w:lineRule="atLeast"/>
        <w:ind w:left="360"/>
        <w:rPr>
          <w:sz w:val="24"/>
        </w:rPr>
      </w:pPr>
    </w:p>
    <w:p w14:paraId="39B1AC82" w14:textId="77777777" w:rsidR="00933148" w:rsidRDefault="00933148" w:rsidP="00C370B5">
      <w:pPr>
        <w:spacing w:line="0" w:lineRule="atLeast"/>
        <w:ind w:left="360"/>
        <w:rPr>
          <w:sz w:val="24"/>
        </w:rPr>
      </w:pPr>
    </w:p>
    <w:p w14:paraId="5926D279" w14:textId="77777777" w:rsidR="00C370B5" w:rsidRDefault="00C370B5" w:rsidP="00C370B5">
      <w:pPr>
        <w:spacing w:line="0" w:lineRule="atLeast"/>
        <w:ind w:left="360"/>
        <w:rPr>
          <w:sz w:val="24"/>
        </w:rPr>
      </w:pPr>
    </w:p>
    <w:p w14:paraId="0F14C6C0" w14:textId="17BE1DEA" w:rsidR="00C370B5" w:rsidRPr="00C370B5" w:rsidRDefault="00C370B5" w:rsidP="00C370B5">
      <w:pPr>
        <w:pStyle w:val="Prrafodelista"/>
        <w:numPr>
          <w:ilvl w:val="0"/>
          <w:numId w:val="1"/>
        </w:numPr>
        <w:tabs>
          <w:tab w:val="left" w:pos="440"/>
        </w:tabs>
        <w:spacing w:after="0" w:line="275" w:lineRule="auto"/>
        <w:ind w:right="20"/>
        <w:rPr>
          <w:sz w:val="24"/>
        </w:rPr>
      </w:pPr>
      <w:bookmarkStart w:id="0" w:name="page3"/>
      <w:bookmarkEnd w:id="0"/>
      <w:proofErr w:type="gramStart"/>
      <w:r w:rsidRPr="00C370B5">
        <w:rPr>
          <w:sz w:val="24"/>
        </w:rPr>
        <w:t>Cómo influye el enlace iónico en las propiedades físicas de los minerales?</w:t>
      </w:r>
      <w:proofErr w:type="gramEnd"/>
      <w:r w:rsidRPr="00C370B5">
        <w:rPr>
          <w:sz w:val="24"/>
        </w:rPr>
        <w:t xml:space="preserve"> Analice a partir de la distancia </w:t>
      </w:r>
      <w:proofErr w:type="spellStart"/>
      <w:r w:rsidRPr="00C370B5">
        <w:rPr>
          <w:sz w:val="24"/>
        </w:rPr>
        <w:t>interiónica</w:t>
      </w:r>
      <w:proofErr w:type="spellEnd"/>
      <w:r w:rsidRPr="00C370B5">
        <w:rPr>
          <w:sz w:val="24"/>
        </w:rPr>
        <w:t>.</w:t>
      </w:r>
    </w:p>
    <w:p w14:paraId="2B197C35" w14:textId="77777777" w:rsidR="00C370B5" w:rsidRDefault="00C370B5" w:rsidP="00C370B5">
      <w:pPr>
        <w:spacing w:line="1" w:lineRule="exact"/>
        <w:rPr>
          <w:rFonts w:ascii="Times New Roman" w:eastAsia="Times New Roman" w:hAnsi="Times New Roman"/>
        </w:rPr>
      </w:pPr>
    </w:p>
    <w:p w14:paraId="0A350751" w14:textId="11199303" w:rsidR="00C370B5" w:rsidRDefault="00C370B5" w:rsidP="00C370B5">
      <w:pPr>
        <w:spacing w:line="391" w:lineRule="exact"/>
        <w:rPr>
          <w:sz w:val="23"/>
        </w:rPr>
      </w:pPr>
    </w:p>
    <w:p w14:paraId="1D29A612" w14:textId="77777777" w:rsidR="00C370B5" w:rsidRDefault="00C370B5" w:rsidP="00C370B5">
      <w:pPr>
        <w:spacing w:line="391" w:lineRule="exact"/>
        <w:rPr>
          <w:sz w:val="23"/>
        </w:rPr>
      </w:pPr>
    </w:p>
    <w:p w14:paraId="7A257260" w14:textId="77777777" w:rsidR="00C370B5" w:rsidRDefault="00C370B5" w:rsidP="00C370B5">
      <w:pPr>
        <w:spacing w:line="391" w:lineRule="exact"/>
        <w:rPr>
          <w:rFonts w:ascii="Times New Roman" w:eastAsia="Times New Roman" w:hAnsi="Times New Roman"/>
        </w:rPr>
      </w:pPr>
    </w:p>
    <w:p w14:paraId="2F665C22" w14:textId="02D40D2D" w:rsidR="00C370B5" w:rsidRPr="00C370B5" w:rsidRDefault="00C370B5" w:rsidP="00C370B5">
      <w:pPr>
        <w:pStyle w:val="Prrafodelista"/>
        <w:numPr>
          <w:ilvl w:val="0"/>
          <w:numId w:val="1"/>
        </w:numPr>
        <w:tabs>
          <w:tab w:val="left" w:pos="440"/>
        </w:tabs>
        <w:spacing w:after="0" w:line="277" w:lineRule="auto"/>
        <w:ind w:right="500"/>
        <w:rPr>
          <w:sz w:val="24"/>
        </w:rPr>
      </w:pPr>
      <w:r w:rsidRPr="00C370B5">
        <w:rPr>
          <w:sz w:val="24"/>
        </w:rPr>
        <w:t>¿Cuáles son las diferencias, en términos de propiedades físicas, entre los cristales con enlaces covalentes y los cristales con enlaces iónicos?</w:t>
      </w:r>
    </w:p>
    <w:p w14:paraId="36CD85A5" w14:textId="1E2B96B0" w:rsidR="00C370B5" w:rsidRDefault="00C370B5" w:rsidP="00C370B5">
      <w:pPr>
        <w:spacing w:line="0" w:lineRule="atLeast"/>
        <w:ind w:left="80"/>
        <w:rPr>
          <w:sz w:val="23"/>
        </w:rPr>
      </w:pPr>
    </w:p>
    <w:p w14:paraId="0940AC2B" w14:textId="77777777" w:rsidR="00C370B5" w:rsidRPr="00C370B5" w:rsidRDefault="00C370B5" w:rsidP="00C370B5">
      <w:pPr>
        <w:spacing w:line="0" w:lineRule="atLeast"/>
        <w:ind w:left="80"/>
        <w:rPr>
          <w:sz w:val="23"/>
        </w:rPr>
      </w:pPr>
    </w:p>
    <w:sectPr w:rsidR="00C370B5" w:rsidRPr="00C370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AABA39B2">
      <w:start w:val="1"/>
      <w:numFmt w:val="decimal"/>
      <w:lvlText w:val="%1."/>
      <w:lvlJc w:val="left"/>
    </w:lvl>
    <w:lvl w:ilvl="1" w:tplc="E78C85D0">
      <w:start w:val="1"/>
      <w:numFmt w:val="bullet"/>
      <w:lvlText w:val=""/>
      <w:lvlJc w:val="left"/>
    </w:lvl>
    <w:lvl w:ilvl="2" w:tplc="08644488">
      <w:start w:val="1"/>
      <w:numFmt w:val="bullet"/>
      <w:lvlText w:val=""/>
      <w:lvlJc w:val="left"/>
    </w:lvl>
    <w:lvl w:ilvl="3" w:tplc="8A58CFD6">
      <w:start w:val="1"/>
      <w:numFmt w:val="bullet"/>
      <w:lvlText w:val=""/>
      <w:lvlJc w:val="left"/>
    </w:lvl>
    <w:lvl w:ilvl="4" w:tplc="CCC67CBE">
      <w:start w:val="1"/>
      <w:numFmt w:val="bullet"/>
      <w:lvlText w:val=""/>
      <w:lvlJc w:val="left"/>
    </w:lvl>
    <w:lvl w:ilvl="5" w:tplc="1AFC782E">
      <w:start w:val="1"/>
      <w:numFmt w:val="bullet"/>
      <w:lvlText w:val=""/>
      <w:lvlJc w:val="left"/>
    </w:lvl>
    <w:lvl w:ilvl="6" w:tplc="089CA9D4">
      <w:start w:val="1"/>
      <w:numFmt w:val="bullet"/>
      <w:lvlText w:val=""/>
      <w:lvlJc w:val="left"/>
    </w:lvl>
    <w:lvl w:ilvl="7" w:tplc="C10EE6B2">
      <w:start w:val="1"/>
      <w:numFmt w:val="bullet"/>
      <w:lvlText w:val=""/>
      <w:lvlJc w:val="left"/>
    </w:lvl>
    <w:lvl w:ilvl="8" w:tplc="BA2E202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02CC94FA">
      <w:start w:val="3"/>
      <w:numFmt w:val="decimal"/>
      <w:lvlText w:val="%1."/>
      <w:lvlJc w:val="left"/>
    </w:lvl>
    <w:lvl w:ilvl="1" w:tplc="A3C44938">
      <w:start w:val="1"/>
      <w:numFmt w:val="bullet"/>
      <w:lvlText w:val=""/>
      <w:lvlJc w:val="left"/>
    </w:lvl>
    <w:lvl w:ilvl="2" w:tplc="54C46DA2">
      <w:start w:val="1"/>
      <w:numFmt w:val="bullet"/>
      <w:lvlText w:val=""/>
      <w:lvlJc w:val="left"/>
    </w:lvl>
    <w:lvl w:ilvl="3" w:tplc="3FFAC1B6">
      <w:start w:val="1"/>
      <w:numFmt w:val="bullet"/>
      <w:lvlText w:val=""/>
      <w:lvlJc w:val="left"/>
    </w:lvl>
    <w:lvl w:ilvl="4" w:tplc="DB7E1852">
      <w:start w:val="1"/>
      <w:numFmt w:val="bullet"/>
      <w:lvlText w:val=""/>
      <w:lvlJc w:val="left"/>
    </w:lvl>
    <w:lvl w:ilvl="5" w:tplc="6D04BE12">
      <w:start w:val="1"/>
      <w:numFmt w:val="bullet"/>
      <w:lvlText w:val=""/>
      <w:lvlJc w:val="left"/>
    </w:lvl>
    <w:lvl w:ilvl="6" w:tplc="354AD350">
      <w:start w:val="1"/>
      <w:numFmt w:val="bullet"/>
      <w:lvlText w:val=""/>
      <w:lvlJc w:val="left"/>
    </w:lvl>
    <w:lvl w:ilvl="7" w:tplc="5706ECB8">
      <w:start w:val="1"/>
      <w:numFmt w:val="bullet"/>
      <w:lvlText w:val=""/>
      <w:lvlJc w:val="left"/>
    </w:lvl>
    <w:lvl w:ilvl="8" w:tplc="D5C44B9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7A2BDAA">
      <w:start w:val="4"/>
      <w:numFmt w:val="decimal"/>
      <w:lvlText w:val="%1."/>
      <w:lvlJc w:val="left"/>
    </w:lvl>
    <w:lvl w:ilvl="1" w:tplc="99C49348">
      <w:start w:val="1"/>
      <w:numFmt w:val="bullet"/>
      <w:lvlText w:val=""/>
      <w:lvlJc w:val="left"/>
    </w:lvl>
    <w:lvl w:ilvl="2" w:tplc="C1F209FC">
      <w:start w:val="1"/>
      <w:numFmt w:val="bullet"/>
      <w:lvlText w:val=""/>
      <w:lvlJc w:val="left"/>
    </w:lvl>
    <w:lvl w:ilvl="3" w:tplc="8572F496">
      <w:start w:val="1"/>
      <w:numFmt w:val="bullet"/>
      <w:lvlText w:val=""/>
      <w:lvlJc w:val="left"/>
    </w:lvl>
    <w:lvl w:ilvl="4" w:tplc="D41830C0">
      <w:start w:val="1"/>
      <w:numFmt w:val="bullet"/>
      <w:lvlText w:val=""/>
      <w:lvlJc w:val="left"/>
    </w:lvl>
    <w:lvl w:ilvl="5" w:tplc="B91042C6">
      <w:start w:val="1"/>
      <w:numFmt w:val="bullet"/>
      <w:lvlText w:val=""/>
      <w:lvlJc w:val="left"/>
    </w:lvl>
    <w:lvl w:ilvl="6" w:tplc="2236C4BE">
      <w:start w:val="1"/>
      <w:numFmt w:val="bullet"/>
      <w:lvlText w:val=""/>
      <w:lvlJc w:val="left"/>
    </w:lvl>
    <w:lvl w:ilvl="7" w:tplc="2D766D60">
      <w:start w:val="1"/>
      <w:numFmt w:val="bullet"/>
      <w:lvlText w:val=""/>
      <w:lvlJc w:val="left"/>
    </w:lvl>
    <w:lvl w:ilvl="8" w:tplc="8484385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2F2870C4">
      <w:start w:val="5"/>
      <w:numFmt w:val="decimal"/>
      <w:lvlText w:val="%1."/>
      <w:lvlJc w:val="left"/>
    </w:lvl>
    <w:lvl w:ilvl="1" w:tplc="98BE3D16">
      <w:start w:val="1"/>
      <w:numFmt w:val="bullet"/>
      <w:lvlText w:val=""/>
      <w:lvlJc w:val="left"/>
    </w:lvl>
    <w:lvl w:ilvl="2" w:tplc="CBA04F78">
      <w:start w:val="1"/>
      <w:numFmt w:val="bullet"/>
      <w:lvlText w:val=""/>
      <w:lvlJc w:val="left"/>
    </w:lvl>
    <w:lvl w:ilvl="3" w:tplc="0D3ABFFC">
      <w:start w:val="1"/>
      <w:numFmt w:val="bullet"/>
      <w:lvlText w:val=""/>
      <w:lvlJc w:val="left"/>
    </w:lvl>
    <w:lvl w:ilvl="4" w:tplc="C1068DD0">
      <w:start w:val="1"/>
      <w:numFmt w:val="bullet"/>
      <w:lvlText w:val=""/>
      <w:lvlJc w:val="left"/>
    </w:lvl>
    <w:lvl w:ilvl="5" w:tplc="D41276E2">
      <w:start w:val="1"/>
      <w:numFmt w:val="bullet"/>
      <w:lvlText w:val=""/>
      <w:lvlJc w:val="left"/>
    </w:lvl>
    <w:lvl w:ilvl="6" w:tplc="53344A06">
      <w:start w:val="1"/>
      <w:numFmt w:val="bullet"/>
      <w:lvlText w:val=""/>
      <w:lvlJc w:val="left"/>
    </w:lvl>
    <w:lvl w:ilvl="7" w:tplc="4C1AEB72">
      <w:start w:val="1"/>
      <w:numFmt w:val="bullet"/>
      <w:lvlText w:val=""/>
      <w:lvlJc w:val="left"/>
    </w:lvl>
    <w:lvl w:ilvl="8" w:tplc="2B7817A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11C64240">
      <w:start w:val="6"/>
      <w:numFmt w:val="decimal"/>
      <w:lvlText w:val="%1."/>
      <w:lvlJc w:val="left"/>
    </w:lvl>
    <w:lvl w:ilvl="1" w:tplc="E0049D76">
      <w:start w:val="1"/>
      <w:numFmt w:val="bullet"/>
      <w:lvlText w:val=""/>
      <w:lvlJc w:val="left"/>
    </w:lvl>
    <w:lvl w:ilvl="2" w:tplc="2B34D46C">
      <w:start w:val="1"/>
      <w:numFmt w:val="bullet"/>
      <w:lvlText w:val=""/>
      <w:lvlJc w:val="left"/>
    </w:lvl>
    <w:lvl w:ilvl="3" w:tplc="CF86CD24">
      <w:start w:val="1"/>
      <w:numFmt w:val="bullet"/>
      <w:lvlText w:val=""/>
      <w:lvlJc w:val="left"/>
    </w:lvl>
    <w:lvl w:ilvl="4" w:tplc="523A0BD2">
      <w:start w:val="1"/>
      <w:numFmt w:val="bullet"/>
      <w:lvlText w:val=""/>
      <w:lvlJc w:val="left"/>
    </w:lvl>
    <w:lvl w:ilvl="5" w:tplc="D15A0F6E">
      <w:start w:val="1"/>
      <w:numFmt w:val="bullet"/>
      <w:lvlText w:val=""/>
      <w:lvlJc w:val="left"/>
    </w:lvl>
    <w:lvl w:ilvl="6" w:tplc="65E6877C">
      <w:start w:val="1"/>
      <w:numFmt w:val="bullet"/>
      <w:lvlText w:val=""/>
      <w:lvlJc w:val="left"/>
    </w:lvl>
    <w:lvl w:ilvl="7" w:tplc="1BE6BF2E">
      <w:start w:val="1"/>
      <w:numFmt w:val="bullet"/>
      <w:lvlText w:val=""/>
      <w:lvlJc w:val="left"/>
    </w:lvl>
    <w:lvl w:ilvl="8" w:tplc="EB84F054">
      <w:start w:val="1"/>
      <w:numFmt w:val="bullet"/>
      <w:lvlText w:val=""/>
      <w:lvlJc w:val="left"/>
    </w:lvl>
  </w:abstractNum>
  <w:abstractNum w:abstractNumId="5" w15:restartNumberingAfterBreak="0">
    <w:nsid w:val="50CC6DF9"/>
    <w:multiLevelType w:val="hybridMultilevel"/>
    <w:tmpl w:val="E0C8E4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5F"/>
    <w:rsid w:val="00073BB4"/>
    <w:rsid w:val="002B6E5F"/>
    <w:rsid w:val="003C2083"/>
    <w:rsid w:val="00410700"/>
    <w:rsid w:val="004A0CAE"/>
    <w:rsid w:val="00676901"/>
    <w:rsid w:val="00711F7E"/>
    <w:rsid w:val="00933148"/>
    <w:rsid w:val="00C370B5"/>
    <w:rsid w:val="00D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7568"/>
  <w15:chartTrackingRefBased/>
  <w15:docId w15:val="{23D069C7-CDF7-49D1-BE8D-F76162B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69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69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0E5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DE0E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rtual-museum.soils.wisc.edu/displays/silicate-gall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Clemencia</dc:creator>
  <cp:keywords/>
  <dc:description/>
  <cp:lastModifiedBy>Clemencia</cp:lastModifiedBy>
  <cp:revision>6</cp:revision>
  <dcterms:created xsi:type="dcterms:W3CDTF">2021-04-22T15:18:00Z</dcterms:created>
  <dcterms:modified xsi:type="dcterms:W3CDTF">2021-04-22T16:19:00Z</dcterms:modified>
</cp:coreProperties>
</file>