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548" w:rsidRDefault="00594548">
      <w:r>
        <w:t xml:space="preserve">REALIZAR ESTE EJERCICIO </w:t>
      </w:r>
    </w:p>
    <w:tbl>
      <w:tblPr>
        <w:tblW w:w="119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40"/>
        <w:gridCol w:w="4040"/>
        <w:gridCol w:w="4000"/>
      </w:tblGrid>
      <w:tr w:rsidR="00594548" w:rsidRPr="00594548" w:rsidTr="00594548">
        <w:trPr>
          <w:trHeight w:val="1138"/>
        </w:trPr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/>
        </w:tc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>
            <w:r w:rsidRPr="00594548">
              <w:rPr>
                <w:b/>
                <w:bCs/>
              </w:rPr>
              <w:t xml:space="preserve">FAMILIA Y EDUCACIÓN FAMILIAR: UNA LECTURA DESDE EL PARADIGMA EMPÍRICO DE LA EDUCACIÓN </w:t>
            </w:r>
          </w:p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>
            <w:r w:rsidRPr="00594548">
              <w:rPr>
                <w:b/>
                <w:bCs/>
              </w:rPr>
              <w:t xml:space="preserve">LA EDUCACION FAMILIAR ASUMIDA DESDE EL PARIGMA CRITICO13: UNA ESTRATEGIA QUE DIMENSIONA A LAS FAMILIAS COMO AGENCIA </w:t>
            </w:r>
          </w:p>
        </w:tc>
      </w:tr>
      <w:tr w:rsidR="00594548" w:rsidRPr="00594548" w:rsidTr="00594548">
        <w:trPr>
          <w:trHeight w:val="220"/>
        </w:trPr>
        <w:tc>
          <w:tcPr>
            <w:tcW w:w="39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>
            <w:r w:rsidRPr="00594548">
              <w:t>Corriente filosófica</w:t>
            </w:r>
          </w:p>
        </w:tc>
        <w:tc>
          <w:tcPr>
            <w:tcW w:w="4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/>
        </w:tc>
        <w:tc>
          <w:tcPr>
            <w:tcW w:w="4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/>
        </w:tc>
      </w:tr>
      <w:tr w:rsidR="00594548" w:rsidRPr="00594548" w:rsidTr="00594548">
        <w:trPr>
          <w:trHeight w:val="326"/>
        </w:trPr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>
            <w:r w:rsidRPr="00594548">
              <w:t>Concepción familia- autores</w:t>
            </w:r>
          </w:p>
        </w:tc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/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/>
        </w:tc>
      </w:tr>
      <w:tr w:rsidR="00594548" w:rsidRPr="00594548" w:rsidTr="00594548">
        <w:trPr>
          <w:trHeight w:val="474"/>
        </w:trPr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>
            <w:r w:rsidRPr="00594548">
              <w:t>El papel de la familia</w:t>
            </w:r>
          </w:p>
        </w:tc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/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/>
        </w:tc>
      </w:tr>
      <w:tr w:rsidR="00594548" w:rsidRPr="00594548" w:rsidTr="00594548">
        <w:trPr>
          <w:trHeight w:val="666"/>
        </w:trPr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>
            <w:r w:rsidRPr="00594548">
              <w:t>Propuesta de intervención se fundamenta en</w:t>
            </w:r>
          </w:p>
        </w:tc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/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/>
        </w:tc>
      </w:tr>
      <w:tr w:rsidR="00594548" w:rsidRPr="00594548" w:rsidTr="00594548">
        <w:trPr>
          <w:trHeight w:val="505"/>
        </w:trPr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>
            <w:r w:rsidRPr="00594548">
              <w:t>Disciplinas y enfoque de trabajo</w:t>
            </w:r>
          </w:p>
        </w:tc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/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/>
        </w:tc>
      </w:tr>
      <w:tr w:rsidR="00594548" w:rsidRPr="00594548" w:rsidTr="00594548">
        <w:trPr>
          <w:trHeight w:val="688"/>
        </w:trPr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>
            <w:r w:rsidRPr="00594548">
              <w:t xml:space="preserve">Propuesta metodológica fundamentada en </w:t>
            </w:r>
          </w:p>
        </w:tc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/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/>
        </w:tc>
      </w:tr>
      <w:tr w:rsidR="00594548" w:rsidRPr="00594548" w:rsidTr="00594548">
        <w:trPr>
          <w:trHeight w:val="441"/>
        </w:trPr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>
            <w:r w:rsidRPr="00594548">
              <w:t>El lugar de la historia como estrategia de conocimiento</w:t>
            </w:r>
          </w:p>
        </w:tc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/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/>
        </w:tc>
      </w:tr>
      <w:tr w:rsidR="00594548" w:rsidRPr="00594548" w:rsidTr="00594548">
        <w:trPr>
          <w:trHeight w:val="441"/>
        </w:trPr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>
            <w:r w:rsidRPr="00594548">
              <w:t>Como participan los integrantes de la familia</w:t>
            </w:r>
          </w:p>
        </w:tc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/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/>
        </w:tc>
      </w:tr>
      <w:tr w:rsidR="00594548" w:rsidRPr="00594548" w:rsidTr="00594548">
        <w:trPr>
          <w:trHeight w:val="441"/>
        </w:trPr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>
            <w:r w:rsidRPr="00594548">
              <w:t>Modelo de educación</w:t>
            </w:r>
          </w:p>
        </w:tc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/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/>
        </w:tc>
      </w:tr>
      <w:tr w:rsidR="00594548" w:rsidRPr="00594548" w:rsidTr="00594548">
        <w:trPr>
          <w:trHeight w:val="441"/>
        </w:trPr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>
            <w:r w:rsidRPr="00594548">
              <w:t>Desde donde se piensa el cambio</w:t>
            </w:r>
          </w:p>
        </w:tc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/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/>
        </w:tc>
      </w:tr>
      <w:tr w:rsidR="00594548" w:rsidRPr="00594548" w:rsidTr="00594548">
        <w:trPr>
          <w:trHeight w:val="441"/>
        </w:trPr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>
            <w:r w:rsidRPr="00594548">
              <w:t xml:space="preserve">Racionalidad </w:t>
            </w:r>
          </w:p>
        </w:tc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/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/>
        </w:tc>
      </w:tr>
      <w:tr w:rsidR="00594548" w:rsidRPr="00594548" w:rsidTr="00594548">
        <w:trPr>
          <w:trHeight w:val="484"/>
        </w:trPr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>
            <w:r w:rsidRPr="00594548">
              <w:t>Como es la practica educativa</w:t>
            </w:r>
          </w:p>
        </w:tc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/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/>
        </w:tc>
      </w:tr>
      <w:tr w:rsidR="00594548" w:rsidRPr="00594548" w:rsidTr="00594548">
        <w:trPr>
          <w:trHeight w:val="441"/>
        </w:trPr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>
            <w:r w:rsidRPr="00594548">
              <w:t>Cuál</w:t>
            </w:r>
            <w:bookmarkStart w:id="0" w:name="_GoBack"/>
            <w:bookmarkEnd w:id="0"/>
            <w:r w:rsidRPr="00594548">
              <w:t xml:space="preserve"> es el lugar del educador</w:t>
            </w:r>
          </w:p>
        </w:tc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/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/>
        </w:tc>
      </w:tr>
      <w:tr w:rsidR="00594548" w:rsidRPr="00594548" w:rsidTr="00594548">
        <w:trPr>
          <w:trHeight w:val="441"/>
        </w:trPr>
        <w:tc>
          <w:tcPr>
            <w:tcW w:w="3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>
            <w:r w:rsidRPr="00594548">
              <w:t>Criticas y reflexiones a este paradigma</w:t>
            </w:r>
          </w:p>
        </w:tc>
        <w:tc>
          <w:tcPr>
            <w:tcW w:w="40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/>
        </w:tc>
        <w:tc>
          <w:tcPr>
            <w:tcW w:w="4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4548" w:rsidRPr="00594548" w:rsidRDefault="00594548" w:rsidP="00594548"/>
        </w:tc>
      </w:tr>
    </w:tbl>
    <w:p w:rsidR="00594548" w:rsidRDefault="00594548"/>
    <w:sectPr w:rsidR="005945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48"/>
    <w:rsid w:val="00594548"/>
    <w:rsid w:val="00B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06A06-85BF-454D-8530-9B5DC2DB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7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1</cp:revision>
  <dcterms:created xsi:type="dcterms:W3CDTF">2021-03-09T14:42:00Z</dcterms:created>
  <dcterms:modified xsi:type="dcterms:W3CDTF">2021-03-09T14:44:00Z</dcterms:modified>
</cp:coreProperties>
</file>