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34"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9"/>
        <w:gridCol w:w="2838"/>
        <w:gridCol w:w="3612"/>
      </w:tblGrid>
      <w:tr w:rsidR="004C7490" w14:paraId="28B8CD25" w14:textId="77777777">
        <w:trPr>
          <w:trHeight w:val="350"/>
        </w:trPr>
        <w:tc>
          <w:tcPr>
            <w:tcW w:w="3439" w:type="dxa"/>
            <w:vMerge w:val="restart"/>
          </w:tcPr>
          <w:p w14:paraId="17EB4E49" w14:textId="77777777" w:rsidR="004C7490" w:rsidRDefault="00532A09">
            <w:pPr>
              <w:spacing w:after="0" w:line="240" w:lineRule="auto"/>
              <w:jc w:val="center"/>
              <w:rPr>
                <w:rFonts w:ascii="Arial" w:eastAsia="Times New Roman" w:hAnsi="Arial" w:cs="Arial"/>
                <w:sz w:val="18"/>
                <w:szCs w:val="20"/>
                <w:lang w:eastAsia="es-ES"/>
              </w:rPr>
            </w:pPr>
            <w:r>
              <w:rPr>
                <w:rFonts w:ascii="Arial" w:eastAsia="Times New Roman" w:hAnsi="Arial" w:cs="Arial"/>
                <w:noProof/>
                <w:sz w:val="18"/>
                <w:szCs w:val="20"/>
              </w:rPr>
              <w:drawing>
                <wp:anchor distT="0" distB="0" distL="114300" distR="114300" simplePos="0" relativeHeight="251659264" behindDoc="1" locked="0" layoutInCell="1" allowOverlap="1" wp14:anchorId="513A8B79" wp14:editId="4E058B0E">
                  <wp:simplePos x="0" y="0"/>
                  <wp:positionH relativeFrom="column">
                    <wp:posOffset>313690</wp:posOffset>
                  </wp:positionH>
                  <wp:positionV relativeFrom="paragraph">
                    <wp:posOffset>41910</wp:posOffset>
                  </wp:positionV>
                  <wp:extent cx="1295400" cy="687705"/>
                  <wp:effectExtent l="0" t="0" r="0" b="1333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7"/>
                          <a:stretch>
                            <a:fillRect/>
                          </a:stretch>
                        </pic:blipFill>
                        <pic:spPr>
                          <a:xfrm>
                            <a:off x="0" y="0"/>
                            <a:ext cx="1295400" cy="687705"/>
                          </a:xfrm>
                          <a:prstGeom prst="rect">
                            <a:avLst/>
                          </a:prstGeom>
                          <a:noFill/>
                          <a:ln>
                            <a:noFill/>
                          </a:ln>
                        </pic:spPr>
                      </pic:pic>
                    </a:graphicData>
                  </a:graphic>
                </wp:anchor>
              </w:drawing>
            </w:r>
          </w:p>
        </w:tc>
        <w:tc>
          <w:tcPr>
            <w:tcW w:w="6450" w:type="dxa"/>
            <w:gridSpan w:val="2"/>
            <w:vAlign w:val="center"/>
          </w:tcPr>
          <w:p w14:paraId="3927035D" w14:textId="77777777" w:rsidR="004C7490" w:rsidRDefault="00532A09">
            <w:pPr>
              <w:spacing w:after="0" w:line="240" w:lineRule="auto"/>
              <w:jc w:val="center"/>
              <w:rPr>
                <w:rFonts w:eastAsia="Times New Roman" w:cs="Calibri"/>
                <w:b/>
                <w:lang w:eastAsia="es-ES"/>
              </w:rPr>
            </w:pPr>
            <w:r>
              <w:rPr>
                <w:rFonts w:eastAsia="Times New Roman" w:cs="Calibri"/>
                <w:b/>
                <w:lang w:eastAsia="es-ES"/>
              </w:rPr>
              <w:t>UNIVERSIDAD DE CALDAS</w:t>
            </w:r>
          </w:p>
        </w:tc>
      </w:tr>
      <w:tr w:rsidR="004C7490" w14:paraId="5BA52A01" w14:textId="77777777">
        <w:trPr>
          <w:trHeight w:val="525"/>
        </w:trPr>
        <w:tc>
          <w:tcPr>
            <w:tcW w:w="3439" w:type="dxa"/>
            <w:vMerge/>
          </w:tcPr>
          <w:p w14:paraId="54A2CD6C" w14:textId="77777777" w:rsidR="004C7490" w:rsidRDefault="004C7490">
            <w:pPr>
              <w:spacing w:after="0" w:line="240" w:lineRule="auto"/>
              <w:rPr>
                <w:rFonts w:ascii="Arial" w:eastAsia="Times New Roman" w:hAnsi="Arial" w:cs="Arial"/>
                <w:sz w:val="18"/>
                <w:szCs w:val="20"/>
                <w:lang w:eastAsia="es-ES"/>
              </w:rPr>
            </w:pPr>
          </w:p>
        </w:tc>
        <w:tc>
          <w:tcPr>
            <w:tcW w:w="6450" w:type="dxa"/>
            <w:gridSpan w:val="2"/>
            <w:vAlign w:val="center"/>
          </w:tcPr>
          <w:p w14:paraId="04AF7EEE" w14:textId="77777777" w:rsidR="004C7490" w:rsidRDefault="00532A09">
            <w:pPr>
              <w:tabs>
                <w:tab w:val="center" w:pos="4252"/>
                <w:tab w:val="right" w:pos="8504"/>
              </w:tabs>
              <w:spacing w:after="0" w:line="240" w:lineRule="auto"/>
              <w:jc w:val="center"/>
              <w:rPr>
                <w:rFonts w:eastAsia="Times New Roman" w:cs="Calibri"/>
                <w:b/>
                <w:lang w:eastAsia="es-ES"/>
              </w:rPr>
            </w:pPr>
            <w:r>
              <w:rPr>
                <w:rFonts w:eastAsia="Times New Roman" w:cs="Calibri"/>
                <w:b/>
                <w:lang w:eastAsia="es-ES"/>
              </w:rPr>
              <w:t>FORMATO PARA CREACIÓN – MODIFICACIÓN DE ACTIVIDADES ACADÉMICAS</w:t>
            </w:r>
          </w:p>
        </w:tc>
      </w:tr>
      <w:tr w:rsidR="004C7490" w14:paraId="72805A85" w14:textId="77777777">
        <w:trPr>
          <w:trHeight w:val="337"/>
        </w:trPr>
        <w:tc>
          <w:tcPr>
            <w:tcW w:w="3439" w:type="dxa"/>
            <w:vMerge/>
          </w:tcPr>
          <w:p w14:paraId="6A495562" w14:textId="77777777" w:rsidR="004C7490" w:rsidRDefault="004C7490">
            <w:pPr>
              <w:spacing w:after="0" w:line="240" w:lineRule="auto"/>
              <w:rPr>
                <w:rFonts w:ascii="Arial" w:eastAsia="Times New Roman" w:hAnsi="Arial" w:cs="Arial"/>
                <w:sz w:val="18"/>
                <w:szCs w:val="20"/>
                <w:lang w:eastAsia="es-ES"/>
              </w:rPr>
            </w:pPr>
          </w:p>
        </w:tc>
        <w:tc>
          <w:tcPr>
            <w:tcW w:w="2838" w:type="dxa"/>
            <w:vAlign w:val="center"/>
          </w:tcPr>
          <w:p w14:paraId="1A5D7575" w14:textId="77777777" w:rsidR="004C7490" w:rsidRDefault="00532A09">
            <w:pPr>
              <w:spacing w:after="0" w:line="240" w:lineRule="auto"/>
              <w:rPr>
                <w:rFonts w:eastAsia="Times New Roman" w:cs="Arial"/>
                <w:b/>
                <w:sz w:val="18"/>
                <w:szCs w:val="20"/>
                <w:lang w:eastAsia="es-ES"/>
              </w:rPr>
            </w:pPr>
            <w:r>
              <w:rPr>
                <w:rFonts w:eastAsia="Times New Roman" w:cs="Arial"/>
                <w:b/>
                <w:sz w:val="18"/>
                <w:szCs w:val="20"/>
                <w:lang w:eastAsia="es-ES"/>
              </w:rPr>
              <w:t xml:space="preserve">CÓDIGO: </w:t>
            </w:r>
            <w:r>
              <w:rPr>
                <w:rFonts w:ascii="Verdana" w:hAnsi="Verdana"/>
                <w:b/>
                <w:bCs/>
                <w:color w:val="FF0000"/>
                <w:sz w:val="18"/>
                <w:szCs w:val="18"/>
              </w:rPr>
              <w:t xml:space="preserve">  </w:t>
            </w:r>
            <w:r>
              <w:rPr>
                <w:rFonts w:ascii="Verdana" w:hAnsi="Verdana"/>
                <w:b/>
                <w:bCs/>
                <w:sz w:val="16"/>
                <w:szCs w:val="16"/>
              </w:rPr>
              <w:t>R-2680-P-DC-774</w:t>
            </w:r>
          </w:p>
        </w:tc>
        <w:tc>
          <w:tcPr>
            <w:tcW w:w="3612" w:type="dxa"/>
            <w:vAlign w:val="center"/>
          </w:tcPr>
          <w:p w14:paraId="0E6FCFB7" w14:textId="77777777" w:rsidR="004C7490" w:rsidRDefault="00532A09">
            <w:pPr>
              <w:spacing w:after="0" w:line="240" w:lineRule="auto"/>
              <w:rPr>
                <w:rFonts w:eastAsia="Times New Roman" w:cs="Arial"/>
                <w:b/>
                <w:sz w:val="18"/>
                <w:szCs w:val="20"/>
                <w:lang w:eastAsia="es-ES"/>
              </w:rPr>
            </w:pPr>
            <w:r>
              <w:rPr>
                <w:rFonts w:eastAsia="Times New Roman" w:cs="Arial"/>
                <w:b/>
                <w:sz w:val="18"/>
                <w:szCs w:val="20"/>
                <w:lang w:eastAsia="es-ES"/>
              </w:rPr>
              <w:t>VERSIÓN: 2</w:t>
            </w:r>
          </w:p>
        </w:tc>
      </w:tr>
    </w:tbl>
    <w:p w14:paraId="411DA59D" w14:textId="77777777" w:rsidR="004C7490" w:rsidRDefault="004C7490">
      <w:pPr>
        <w:autoSpaceDE w:val="0"/>
        <w:autoSpaceDN w:val="0"/>
        <w:adjustRightInd w:val="0"/>
        <w:spacing w:after="0" w:line="240" w:lineRule="auto"/>
        <w:rPr>
          <w:rFonts w:ascii="Times-Italic" w:hAnsi="Times-Italic" w:cs="Times-Italic"/>
          <w:i/>
          <w:iCs/>
          <w:sz w:val="18"/>
          <w:szCs w:val="18"/>
        </w:rPr>
      </w:pPr>
    </w:p>
    <w:p w14:paraId="29675745" w14:textId="77777777" w:rsidR="004C7490" w:rsidRDefault="004C7490">
      <w:pPr>
        <w:autoSpaceDE w:val="0"/>
        <w:autoSpaceDN w:val="0"/>
        <w:adjustRightInd w:val="0"/>
        <w:spacing w:after="0" w:line="240" w:lineRule="auto"/>
        <w:jc w:val="center"/>
        <w:rPr>
          <w:rFonts w:cs="Calibri"/>
          <w:sz w:val="24"/>
          <w:szCs w:val="24"/>
        </w:rPr>
      </w:pPr>
    </w:p>
    <w:p w14:paraId="7C8BC6BB" w14:textId="77777777" w:rsidR="004C7490" w:rsidRDefault="00532A09">
      <w:pPr>
        <w:autoSpaceDE w:val="0"/>
        <w:autoSpaceDN w:val="0"/>
        <w:adjustRightInd w:val="0"/>
        <w:spacing w:after="0" w:line="240" w:lineRule="auto"/>
        <w:jc w:val="center"/>
        <w:rPr>
          <w:rFonts w:cs="Calibri"/>
          <w:b/>
          <w:sz w:val="24"/>
          <w:szCs w:val="24"/>
        </w:rPr>
      </w:pPr>
      <w:r>
        <w:rPr>
          <w:rFonts w:cs="Calibri"/>
          <w:b/>
          <w:sz w:val="24"/>
          <w:szCs w:val="24"/>
        </w:rPr>
        <w:t>PLAN INSTITUCIONAL DE ACTIVIDAD ACADÉMICA</w:t>
      </w:r>
    </w:p>
    <w:p w14:paraId="1953FDE1" w14:textId="77777777" w:rsidR="004C7490" w:rsidRDefault="004C7490">
      <w:pPr>
        <w:autoSpaceDE w:val="0"/>
        <w:autoSpaceDN w:val="0"/>
        <w:adjustRightInd w:val="0"/>
        <w:spacing w:after="0" w:line="240" w:lineRule="auto"/>
        <w:jc w:val="center"/>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850"/>
        <w:gridCol w:w="567"/>
        <w:gridCol w:w="3119"/>
        <w:gridCol w:w="850"/>
      </w:tblGrid>
      <w:tr w:rsidR="004C7490" w14:paraId="08DEB904" w14:textId="77777777">
        <w:tc>
          <w:tcPr>
            <w:tcW w:w="9889" w:type="dxa"/>
            <w:gridSpan w:val="5"/>
            <w:tcBorders>
              <w:top w:val="nil"/>
              <w:left w:val="nil"/>
              <w:bottom w:val="nil"/>
              <w:right w:val="nil"/>
            </w:tcBorders>
            <w:shd w:val="clear" w:color="auto" w:fill="auto"/>
          </w:tcPr>
          <w:p w14:paraId="463F63A6" w14:textId="77777777" w:rsidR="004C7490" w:rsidRDefault="00532A09">
            <w:pPr>
              <w:pStyle w:val="ColorfulList-Accent11"/>
              <w:numPr>
                <w:ilvl w:val="0"/>
                <w:numId w:val="1"/>
              </w:numPr>
              <w:autoSpaceDE w:val="0"/>
              <w:autoSpaceDN w:val="0"/>
              <w:adjustRightInd w:val="0"/>
              <w:spacing w:after="0" w:line="240" w:lineRule="auto"/>
              <w:ind w:left="284" w:hanging="284"/>
              <w:rPr>
                <w:rFonts w:cs="Calibri"/>
                <w:b/>
                <w:sz w:val="24"/>
                <w:szCs w:val="24"/>
              </w:rPr>
            </w:pPr>
            <w:r>
              <w:rPr>
                <w:rFonts w:cs="Calibri"/>
                <w:b/>
                <w:sz w:val="24"/>
                <w:szCs w:val="24"/>
              </w:rPr>
              <w:t>IDENTIFICACIÓN</w:t>
            </w:r>
          </w:p>
        </w:tc>
      </w:tr>
      <w:tr w:rsidR="004C7490" w14:paraId="53F26271" w14:textId="77777777">
        <w:tc>
          <w:tcPr>
            <w:tcW w:w="9889" w:type="dxa"/>
            <w:gridSpan w:val="5"/>
            <w:tcBorders>
              <w:top w:val="nil"/>
              <w:left w:val="nil"/>
              <w:bottom w:val="nil"/>
              <w:right w:val="nil"/>
            </w:tcBorders>
            <w:shd w:val="clear" w:color="auto" w:fill="auto"/>
          </w:tcPr>
          <w:p w14:paraId="636C7C88" w14:textId="77777777" w:rsidR="004C7490" w:rsidRDefault="004C7490">
            <w:pPr>
              <w:pStyle w:val="ColorfulList-Accent11"/>
              <w:autoSpaceDE w:val="0"/>
              <w:autoSpaceDN w:val="0"/>
              <w:adjustRightInd w:val="0"/>
              <w:spacing w:after="0" w:line="240" w:lineRule="auto"/>
              <w:ind w:left="1080"/>
              <w:rPr>
                <w:rFonts w:cs="Calibri"/>
                <w:sz w:val="24"/>
                <w:szCs w:val="24"/>
              </w:rPr>
            </w:pPr>
          </w:p>
        </w:tc>
      </w:tr>
      <w:tr w:rsidR="004C7490" w14:paraId="1BB49170" w14:textId="77777777">
        <w:tc>
          <w:tcPr>
            <w:tcW w:w="5920" w:type="dxa"/>
            <w:gridSpan w:val="3"/>
            <w:tcBorders>
              <w:top w:val="nil"/>
              <w:left w:val="nil"/>
              <w:bottom w:val="single" w:sz="36" w:space="0" w:color="FFFFFF"/>
              <w:right w:val="single" w:sz="36" w:space="0" w:color="FFFFFF"/>
            </w:tcBorders>
            <w:shd w:val="clear" w:color="auto" w:fill="F2F2F2"/>
            <w:vAlign w:val="center"/>
          </w:tcPr>
          <w:p w14:paraId="14B77E9E" w14:textId="3A6D84FD" w:rsidR="004C7490" w:rsidRDefault="00532A09">
            <w:pPr>
              <w:autoSpaceDE w:val="0"/>
              <w:autoSpaceDN w:val="0"/>
              <w:adjustRightInd w:val="0"/>
              <w:spacing w:after="0" w:line="240" w:lineRule="auto"/>
              <w:rPr>
                <w:rFonts w:cs="Calibri"/>
                <w:sz w:val="24"/>
                <w:szCs w:val="24"/>
              </w:rPr>
            </w:pPr>
            <w:r>
              <w:rPr>
                <w:rFonts w:cs="Calibri"/>
                <w:sz w:val="24"/>
                <w:szCs w:val="24"/>
              </w:rPr>
              <w:t>Facultad</w:t>
            </w:r>
          </w:p>
        </w:tc>
        <w:tc>
          <w:tcPr>
            <w:tcW w:w="3969" w:type="dxa"/>
            <w:gridSpan w:val="2"/>
            <w:tcBorders>
              <w:top w:val="nil"/>
              <w:left w:val="single" w:sz="36" w:space="0" w:color="FFFFFF"/>
              <w:bottom w:val="single" w:sz="36" w:space="0" w:color="FFFFFF"/>
              <w:right w:val="nil"/>
            </w:tcBorders>
            <w:shd w:val="clear" w:color="auto" w:fill="F2F2F2"/>
            <w:vAlign w:val="center"/>
          </w:tcPr>
          <w:p w14:paraId="5E8126A6" w14:textId="4E5B87E1" w:rsidR="004C7490" w:rsidRDefault="005875A3">
            <w:pPr>
              <w:autoSpaceDE w:val="0"/>
              <w:autoSpaceDN w:val="0"/>
              <w:adjustRightInd w:val="0"/>
              <w:spacing w:after="0" w:line="240" w:lineRule="auto"/>
              <w:rPr>
                <w:rFonts w:cs="Calibri"/>
                <w:sz w:val="24"/>
                <w:szCs w:val="24"/>
              </w:rPr>
            </w:pPr>
            <w:r>
              <w:rPr>
                <w:rFonts w:cs="Calibri"/>
                <w:sz w:val="24"/>
                <w:szCs w:val="24"/>
              </w:rPr>
              <w:t>CIENCIAS AGROPECUARIAS</w:t>
            </w:r>
          </w:p>
        </w:tc>
      </w:tr>
      <w:tr w:rsidR="004C7490" w14:paraId="7686A58A" w14:textId="77777777">
        <w:tc>
          <w:tcPr>
            <w:tcW w:w="5920" w:type="dxa"/>
            <w:gridSpan w:val="3"/>
            <w:tcBorders>
              <w:top w:val="single" w:sz="36" w:space="0" w:color="FFFFFF"/>
              <w:left w:val="nil"/>
              <w:bottom w:val="single" w:sz="36" w:space="0" w:color="FFFFFF"/>
              <w:right w:val="single" w:sz="36" w:space="0" w:color="FFFFFF"/>
            </w:tcBorders>
            <w:shd w:val="clear" w:color="auto" w:fill="F2F2F2"/>
            <w:vAlign w:val="center"/>
          </w:tcPr>
          <w:p w14:paraId="793C3513" w14:textId="01930705" w:rsidR="004C7490" w:rsidRPr="005C556D" w:rsidRDefault="00532A09">
            <w:pPr>
              <w:autoSpaceDE w:val="0"/>
              <w:autoSpaceDN w:val="0"/>
              <w:adjustRightInd w:val="0"/>
              <w:spacing w:after="0" w:line="240" w:lineRule="auto"/>
              <w:rPr>
                <w:rFonts w:cs="Calibri"/>
                <w:sz w:val="24"/>
                <w:szCs w:val="24"/>
              </w:rPr>
            </w:pPr>
            <w:r w:rsidRPr="005C556D">
              <w:rPr>
                <w:rFonts w:cs="Calibri"/>
                <w:sz w:val="24"/>
                <w:szCs w:val="24"/>
              </w:rPr>
              <w:t>Departamento:</w:t>
            </w:r>
          </w:p>
        </w:tc>
        <w:tc>
          <w:tcPr>
            <w:tcW w:w="3969" w:type="dxa"/>
            <w:gridSpan w:val="2"/>
            <w:tcBorders>
              <w:top w:val="single" w:sz="36" w:space="0" w:color="FFFFFF"/>
              <w:left w:val="single" w:sz="36" w:space="0" w:color="FFFFFF"/>
              <w:bottom w:val="single" w:sz="36" w:space="0" w:color="FFFFFF"/>
              <w:right w:val="nil"/>
            </w:tcBorders>
            <w:shd w:val="clear" w:color="auto" w:fill="F2F2F2"/>
            <w:vAlign w:val="center"/>
          </w:tcPr>
          <w:p w14:paraId="15CD0D5F" w14:textId="36F3A6AC" w:rsidR="004C7490" w:rsidRPr="005C556D" w:rsidRDefault="005875A3">
            <w:pPr>
              <w:autoSpaceDE w:val="0"/>
              <w:autoSpaceDN w:val="0"/>
              <w:adjustRightInd w:val="0"/>
              <w:spacing w:after="0" w:line="240" w:lineRule="auto"/>
              <w:rPr>
                <w:rFonts w:cs="Calibri"/>
                <w:sz w:val="24"/>
                <w:szCs w:val="24"/>
              </w:rPr>
            </w:pPr>
            <w:r>
              <w:rPr>
                <w:rFonts w:cs="Calibri"/>
                <w:sz w:val="24"/>
                <w:szCs w:val="24"/>
              </w:rPr>
              <w:t xml:space="preserve">DESARROLLO RURAL Y RECURSOS NATURALES </w:t>
            </w:r>
          </w:p>
        </w:tc>
      </w:tr>
      <w:tr w:rsidR="004C7490" w14:paraId="67A4C736" w14:textId="77777777">
        <w:tc>
          <w:tcPr>
            <w:tcW w:w="5920" w:type="dxa"/>
            <w:gridSpan w:val="3"/>
            <w:tcBorders>
              <w:top w:val="single" w:sz="36" w:space="0" w:color="FFFFFF"/>
              <w:left w:val="nil"/>
              <w:bottom w:val="single" w:sz="36" w:space="0" w:color="FFFFFF"/>
              <w:right w:val="single" w:sz="36" w:space="0" w:color="FFFFFF"/>
            </w:tcBorders>
            <w:shd w:val="clear" w:color="auto" w:fill="F2F2F2"/>
            <w:vAlign w:val="center"/>
          </w:tcPr>
          <w:p w14:paraId="26898988" w14:textId="77777777" w:rsidR="004C7490" w:rsidRDefault="00532A09">
            <w:pPr>
              <w:autoSpaceDE w:val="0"/>
              <w:autoSpaceDN w:val="0"/>
              <w:adjustRightInd w:val="0"/>
              <w:spacing w:after="0" w:line="240" w:lineRule="auto"/>
              <w:rPr>
                <w:rFonts w:cs="Calibri"/>
                <w:sz w:val="24"/>
                <w:szCs w:val="24"/>
              </w:rPr>
            </w:pPr>
            <w:r>
              <w:rPr>
                <w:rFonts w:cs="Calibri"/>
                <w:sz w:val="24"/>
                <w:szCs w:val="24"/>
              </w:rPr>
              <w:t>Nombre de la Actividad Académica:</w:t>
            </w:r>
          </w:p>
        </w:tc>
        <w:tc>
          <w:tcPr>
            <w:tcW w:w="3969" w:type="dxa"/>
            <w:gridSpan w:val="2"/>
            <w:tcBorders>
              <w:top w:val="single" w:sz="36" w:space="0" w:color="FFFFFF"/>
              <w:left w:val="single" w:sz="36" w:space="0" w:color="FFFFFF"/>
              <w:bottom w:val="single" w:sz="36" w:space="0" w:color="FFFFFF"/>
              <w:right w:val="nil"/>
            </w:tcBorders>
            <w:shd w:val="clear" w:color="auto" w:fill="F2F2F2"/>
            <w:vAlign w:val="center"/>
          </w:tcPr>
          <w:p w14:paraId="056DFD8D" w14:textId="1127C115" w:rsidR="004C7490" w:rsidRDefault="005875A3">
            <w:pPr>
              <w:autoSpaceDE w:val="0"/>
              <w:autoSpaceDN w:val="0"/>
              <w:adjustRightInd w:val="0"/>
              <w:spacing w:after="0" w:line="240" w:lineRule="auto"/>
              <w:rPr>
                <w:rFonts w:cs="Calibri"/>
                <w:sz w:val="24"/>
                <w:szCs w:val="24"/>
              </w:rPr>
            </w:pPr>
            <w:r w:rsidRPr="001C1BEC">
              <w:rPr>
                <w:rFonts w:ascii="Verdana" w:hAnsi="Verdana"/>
                <w:sz w:val="20"/>
                <w:szCs w:val="20"/>
              </w:rPr>
              <w:t>HISTORIA AGRARIA Y GEOGRAFÍA ECONÓMICA DE COLOMBIA</w:t>
            </w:r>
          </w:p>
        </w:tc>
      </w:tr>
      <w:tr w:rsidR="00A806C6" w14:paraId="71FD91D8" w14:textId="77777777">
        <w:tc>
          <w:tcPr>
            <w:tcW w:w="5920" w:type="dxa"/>
            <w:gridSpan w:val="3"/>
            <w:tcBorders>
              <w:top w:val="single" w:sz="36" w:space="0" w:color="FFFFFF"/>
              <w:left w:val="nil"/>
              <w:bottom w:val="nil"/>
              <w:right w:val="single" w:sz="36" w:space="0" w:color="FFFFFF"/>
            </w:tcBorders>
            <w:shd w:val="clear" w:color="auto" w:fill="F2F2F2"/>
            <w:vAlign w:val="center"/>
          </w:tcPr>
          <w:p w14:paraId="377B5D47" w14:textId="717EF732" w:rsidR="00A806C6" w:rsidRDefault="00A806C6" w:rsidP="00A806C6">
            <w:pPr>
              <w:autoSpaceDE w:val="0"/>
              <w:autoSpaceDN w:val="0"/>
              <w:adjustRightInd w:val="0"/>
              <w:spacing w:after="0" w:line="240" w:lineRule="auto"/>
              <w:rPr>
                <w:rFonts w:cs="Calibri"/>
                <w:sz w:val="24"/>
                <w:szCs w:val="24"/>
              </w:rPr>
            </w:pPr>
            <w:r>
              <w:rPr>
                <w:rFonts w:cs="Calibri"/>
                <w:sz w:val="24"/>
                <w:szCs w:val="24"/>
              </w:rPr>
              <w:t>Código:</w:t>
            </w:r>
          </w:p>
        </w:tc>
        <w:tc>
          <w:tcPr>
            <w:tcW w:w="3969" w:type="dxa"/>
            <w:gridSpan w:val="2"/>
            <w:tcBorders>
              <w:top w:val="single" w:sz="36" w:space="0" w:color="FFFFFF"/>
              <w:left w:val="single" w:sz="36" w:space="0" w:color="FFFFFF"/>
              <w:bottom w:val="nil"/>
              <w:right w:val="nil"/>
            </w:tcBorders>
            <w:shd w:val="clear" w:color="auto" w:fill="F2F2F2"/>
            <w:vAlign w:val="center"/>
          </w:tcPr>
          <w:p w14:paraId="12B62D89" w14:textId="77564D13" w:rsidR="00A806C6" w:rsidRDefault="005875A3" w:rsidP="00A806C6">
            <w:pPr>
              <w:autoSpaceDE w:val="0"/>
              <w:autoSpaceDN w:val="0"/>
              <w:adjustRightInd w:val="0"/>
              <w:spacing w:after="0" w:line="240" w:lineRule="auto"/>
              <w:rPr>
                <w:rFonts w:cs="Calibri"/>
                <w:sz w:val="24"/>
                <w:szCs w:val="24"/>
              </w:rPr>
            </w:pPr>
            <w:r w:rsidRPr="001C1BEC">
              <w:rPr>
                <w:rFonts w:ascii="Verdana" w:hAnsi="Verdana"/>
                <w:sz w:val="20"/>
                <w:szCs w:val="20"/>
              </w:rPr>
              <w:t>G4I0103</w:t>
            </w:r>
          </w:p>
        </w:tc>
      </w:tr>
      <w:tr w:rsidR="00A806C6" w14:paraId="665B1215" w14:textId="77777777">
        <w:tc>
          <w:tcPr>
            <w:tcW w:w="5920" w:type="dxa"/>
            <w:gridSpan w:val="3"/>
            <w:tcBorders>
              <w:top w:val="single" w:sz="36" w:space="0" w:color="FFFFFF"/>
              <w:left w:val="nil"/>
              <w:bottom w:val="nil"/>
              <w:right w:val="single" w:sz="36" w:space="0" w:color="FFFFFF"/>
            </w:tcBorders>
            <w:shd w:val="clear" w:color="auto" w:fill="F2F2F2"/>
            <w:vAlign w:val="center"/>
          </w:tcPr>
          <w:p w14:paraId="27D10AB3" w14:textId="76C23EA9" w:rsidR="00A806C6" w:rsidRDefault="00A806C6" w:rsidP="00A806C6">
            <w:pPr>
              <w:autoSpaceDE w:val="0"/>
              <w:autoSpaceDN w:val="0"/>
              <w:adjustRightInd w:val="0"/>
              <w:spacing w:after="0" w:line="240" w:lineRule="auto"/>
              <w:rPr>
                <w:rFonts w:cs="Calibri"/>
                <w:sz w:val="24"/>
                <w:szCs w:val="24"/>
              </w:rPr>
            </w:pPr>
            <w:r>
              <w:rPr>
                <w:rFonts w:cs="Calibri"/>
                <w:sz w:val="24"/>
                <w:szCs w:val="24"/>
              </w:rPr>
              <w:t>Versión del PIAA:</w:t>
            </w:r>
          </w:p>
        </w:tc>
        <w:tc>
          <w:tcPr>
            <w:tcW w:w="3969" w:type="dxa"/>
            <w:gridSpan w:val="2"/>
            <w:tcBorders>
              <w:top w:val="single" w:sz="36" w:space="0" w:color="FFFFFF"/>
              <w:left w:val="single" w:sz="36" w:space="0" w:color="FFFFFF"/>
              <w:bottom w:val="nil"/>
              <w:right w:val="nil"/>
            </w:tcBorders>
            <w:shd w:val="clear" w:color="auto" w:fill="F2F2F2"/>
            <w:vAlign w:val="center"/>
          </w:tcPr>
          <w:p w14:paraId="199438FD" w14:textId="3C263AD5" w:rsidR="00A806C6" w:rsidRPr="005C556D" w:rsidRDefault="00A806C6" w:rsidP="00A806C6">
            <w:pPr>
              <w:autoSpaceDE w:val="0"/>
              <w:autoSpaceDN w:val="0"/>
              <w:adjustRightInd w:val="0"/>
              <w:spacing w:after="0" w:line="240" w:lineRule="auto"/>
              <w:rPr>
                <w:rFonts w:cs="Calibri"/>
                <w:sz w:val="24"/>
                <w:szCs w:val="24"/>
              </w:rPr>
            </w:pPr>
            <w:r w:rsidRPr="00532A09">
              <w:rPr>
                <w:rFonts w:cs="Calibri"/>
                <w:sz w:val="24"/>
                <w:szCs w:val="24"/>
              </w:rPr>
              <w:t>RA-01</w:t>
            </w:r>
          </w:p>
        </w:tc>
      </w:tr>
      <w:tr w:rsidR="00D00A64" w14:paraId="69E51764" w14:textId="77777777">
        <w:tc>
          <w:tcPr>
            <w:tcW w:w="5920" w:type="dxa"/>
            <w:gridSpan w:val="3"/>
            <w:tcBorders>
              <w:top w:val="single" w:sz="36" w:space="0" w:color="FFFFFF"/>
              <w:left w:val="nil"/>
              <w:bottom w:val="nil"/>
              <w:right w:val="single" w:sz="36" w:space="0" w:color="FFFFFF"/>
            </w:tcBorders>
            <w:shd w:val="clear" w:color="auto" w:fill="F2F2F2"/>
            <w:vAlign w:val="center"/>
          </w:tcPr>
          <w:p w14:paraId="333CBB82" w14:textId="77777777" w:rsidR="00D00A64" w:rsidRDefault="00D00A64" w:rsidP="00D00A64">
            <w:pPr>
              <w:autoSpaceDE w:val="0"/>
              <w:autoSpaceDN w:val="0"/>
              <w:adjustRightInd w:val="0"/>
              <w:spacing w:after="0" w:line="240" w:lineRule="auto"/>
              <w:rPr>
                <w:rFonts w:cs="Calibri"/>
                <w:sz w:val="24"/>
                <w:szCs w:val="24"/>
              </w:rPr>
            </w:pPr>
            <w:r>
              <w:rPr>
                <w:rFonts w:cs="Calibri"/>
                <w:sz w:val="24"/>
                <w:szCs w:val="24"/>
              </w:rPr>
              <w:t xml:space="preserve">Acta y fecha del Consejo de Facultad para: </w:t>
            </w:r>
          </w:p>
          <w:p w14:paraId="72A3F0C6" w14:textId="44E06DC5" w:rsidR="00D00A64" w:rsidRDefault="00D00A64" w:rsidP="00D00A64">
            <w:pPr>
              <w:autoSpaceDE w:val="0"/>
              <w:autoSpaceDN w:val="0"/>
              <w:adjustRightInd w:val="0"/>
              <w:spacing w:after="0" w:line="240" w:lineRule="auto"/>
              <w:rPr>
                <w:rFonts w:cs="Calibri"/>
                <w:sz w:val="24"/>
                <w:szCs w:val="24"/>
              </w:rPr>
            </w:pPr>
            <w:r>
              <w:rPr>
                <w:rFonts w:cs="Calibri"/>
                <w:sz w:val="24"/>
                <w:szCs w:val="24"/>
              </w:rPr>
              <w:t xml:space="preserve">   aprobación ___, modificación___ o ajuste___</w:t>
            </w:r>
          </w:p>
        </w:tc>
        <w:tc>
          <w:tcPr>
            <w:tcW w:w="3969" w:type="dxa"/>
            <w:gridSpan w:val="2"/>
            <w:tcBorders>
              <w:top w:val="single" w:sz="36" w:space="0" w:color="FFFFFF"/>
              <w:left w:val="single" w:sz="36" w:space="0" w:color="FFFFFF"/>
              <w:bottom w:val="nil"/>
              <w:right w:val="nil"/>
            </w:tcBorders>
            <w:shd w:val="clear" w:color="auto" w:fill="F2F2F2"/>
            <w:vAlign w:val="center"/>
          </w:tcPr>
          <w:p w14:paraId="1658DB63" w14:textId="1A2FE1D3" w:rsidR="00D00A64" w:rsidRDefault="00D00A64" w:rsidP="00D00A64">
            <w:pPr>
              <w:autoSpaceDE w:val="0"/>
              <w:autoSpaceDN w:val="0"/>
              <w:adjustRightInd w:val="0"/>
              <w:spacing w:after="0" w:line="240" w:lineRule="auto"/>
              <w:rPr>
                <w:rFonts w:cs="Calibri"/>
                <w:sz w:val="24"/>
                <w:szCs w:val="24"/>
              </w:rPr>
            </w:pPr>
            <w:r w:rsidRPr="00EF563D">
              <w:rPr>
                <w:rFonts w:ascii="Verdana" w:hAnsi="Verdana" w:cs="Calibri"/>
                <w:sz w:val="20"/>
                <w:szCs w:val="20"/>
              </w:rPr>
              <w:t>Acta No. _</w:t>
            </w:r>
            <w:r>
              <w:rPr>
                <w:rFonts w:ascii="Verdana" w:hAnsi="Verdana" w:cs="Calibri"/>
                <w:sz w:val="20"/>
                <w:szCs w:val="20"/>
              </w:rPr>
              <w:t>16</w:t>
            </w:r>
            <w:r w:rsidRPr="00EF563D">
              <w:rPr>
                <w:rFonts w:ascii="Verdana" w:hAnsi="Verdana" w:cs="Calibri"/>
                <w:sz w:val="20"/>
                <w:szCs w:val="20"/>
              </w:rPr>
              <w:t>___     Fecha: __</w:t>
            </w:r>
            <w:r>
              <w:rPr>
                <w:rFonts w:ascii="Verdana" w:hAnsi="Verdana" w:cs="Calibri"/>
                <w:sz w:val="20"/>
                <w:szCs w:val="20"/>
              </w:rPr>
              <w:t>14-12-2015</w:t>
            </w:r>
            <w:r w:rsidRPr="00EF563D">
              <w:rPr>
                <w:rFonts w:ascii="Verdana" w:hAnsi="Verdana" w:cs="Calibri"/>
                <w:sz w:val="20"/>
                <w:szCs w:val="20"/>
              </w:rPr>
              <w:t>_________</w:t>
            </w:r>
          </w:p>
        </w:tc>
      </w:tr>
      <w:tr w:rsidR="00D00A64" w14:paraId="69C56673" w14:textId="77777777">
        <w:tc>
          <w:tcPr>
            <w:tcW w:w="5920" w:type="dxa"/>
            <w:gridSpan w:val="3"/>
            <w:tcBorders>
              <w:top w:val="single" w:sz="36" w:space="0" w:color="FFFFFF"/>
              <w:left w:val="nil"/>
              <w:bottom w:val="nil"/>
              <w:right w:val="single" w:sz="36" w:space="0" w:color="FFFFFF"/>
            </w:tcBorders>
            <w:shd w:val="clear" w:color="auto" w:fill="F2F2F2"/>
            <w:vAlign w:val="center"/>
          </w:tcPr>
          <w:p w14:paraId="15977EBD" w14:textId="01B5AA31" w:rsidR="00D00A64" w:rsidRDefault="00D00A64" w:rsidP="00D00A64">
            <w:pPr>
              <w:autoSpaceDE w:val="0"/>
              <w:autoSpaceDN w:val="0"/>
              <w:adjustRightInd w:val="0"/>
              <w:spacing w:after="0" w:line="240" w:lineRule="auto"/>
              <w:rPr>
                <w:rFonts w:cs="Calibri"/>
                <w:sz w:val="24"/>
                <w:szCs w:val="24"/>
              </w:rPr>
            </w:pPr>
            <w:r>
              <w:rPr>
                <w:rFonts w:cs="Calibri"/>
                <w:sz w:val="24"/>
                <w:szCs w:val="24"/>
              </w:rPr>
              <w:t xml:space="preserve">Acta y fecha del Comité de Currículo para aval de: </w:t>
            </w:r>
          </w:p>
          <w:p w14:paraId="7ED702FF" w14:textId="609FDACA" w:rsidR="00D00A64" w:rsidRDefault="00D00A64" w:rsidP="00D00A64">
            <w:pPr>
              <w:autoSpaceDE w:val="0"/>
              <w:autoSpaceDN w:val="0"/>
              <w:adjustRightInd w:val="0"/>
              <w:spacing w:after="0" w:line="240" w:lineRule="auto"/>
              <w:rPr>
                <w:rFonts w:cs="Calibri"/>
                <w:sz w:val="24"/>
                <w:szCs w:val="24"/>
              </w:rPr>
            </w:pPr>
            <w:r>
              <w:rPr>
                <w:rFonts w:cs="Calibri"/>
                <w:sz w:val="24"/>
                <w:szCs w:val="24"/>
              </w:rPr>
              <w:t xml:space="preserve">   aprobación ___, modificación ___ o ajuste ___</w:t>
            </w:r>
          </w:p>
        </w:tc>
        <w:tc>
          <w:tcPr>
            <w:tcW w:w="3969" w:type="dxa"/>
            <w:gridSpan w:val="2"/>
            <w:tcBorders>
              <w:top w:val="single" w:sz="36" w:space="0" w:color="FFFFFF"/>
              <w:left w:val="single" w:sz="36" w:space="0" w:color="FFFFFF"/>
              <w:bottom w:val="nil"/>
              <w:right w:val="nil"/>
            </w:tcBorders>
            <w:shd w:val="clear" w:color="auto" w:fill="F2F2F2"/>
            <w:vAlign w:val="center"/>
          </w:tcPr>
          <w:p w14:paraId="5895D96E" w14:textId="77777777" w:rsidR="00D00A64" w:rsidRDefault="00D00A64" w:rsidP="00D00A64">
            <w:pPr>
              <w:autoSpaceDE w:val="0"/>
              <w:autoSpaceDN w:val="0"/>
              <w:adjustRightInd w:val="0"/>
              <w:spacing w:after="0" w:line="240" w:lineRule="auto"/>
              <w:rPr>
                <w:rFonts w:ascii="Verdana" w:hAnsi="Verdana" w:cs="Calibri"/>
                <w:sz w:val="20"/>
                <w:szCs w:val="20"/>
              </w:rPr>
            </w:pPr>
            <w:r w:rsidRPr="00EF563D">
              <w:rPr>
                <w:rFonts w:ascii="Verdana" w:hAnsi="Verdana" w:cs="Calibri"/>
                <w:sz w:val="20"/>
                <w:szCs w:val="20"/>
              </w:rPr>
              <w:t>Acta No. _</w:t>
            </w:r>
            <w:r>
              <w:rPr>
                <w:rFonts w:ascii="Verdana" w:hAnsi="Verdana" w:cs="Calibri"/>
                <w:sz w:val="20"/>
                <w:szCs w:val="20"/>
              </w:rPr>
              <w:t>11</w:t>
            </w:r>
            <w:r w:rsidRPr="00EF563D">
              <w:rPr>
                <w:rFonts w:ascii="Verdana" w:hAnsi="Verdana" w:cs="Calibri"/>
                <w:sz w:val="20"/>
                <w:szCs w:val="20"/>
              </w:rPr>
              <w:t>___     Fecha: __</w:t>
            </w:r>
          </w:p>
          <w:p w14:paraId="199AFC15" w14:textId="07C34614" w:rsidR="00D00A64" w:rsidRPr="00532A09" w:rsidRDefault="00D00A64" w:rsidP="00D00A64">
            <w:pPr>
              <w:autoSpaceDE w:val="0"/>
              <w:autoSpaceDN w:val="0"/>
              <w:adjustRightInd w:val="0"/>
              <w:spacing w:after="0" w:line="240" w:lineRule="auto"/>
              <w:rPr>
                <w:rFonts w:cs="Calibri"/>
                <w:sz w:val="24"/>
                <w:szCs w:val="24"/>
              </w:rPr>
            </w:pPr>
            <w:r>
              <w:rPr>
                <w:rFonts w:ascii="Verdana" w:hAnsi="Verdana" w:cs="Calibri"/>
                <w:sz w:val="20"/>
                <w:szCs w:val="20"/>
              </w:rPr>
              <w:t>8-10-2015</w:t>
            </w:r>
            <w:r w:rsidRPr="00EF563D">
              <w:rPr>
                <w:rFonts w:ascii="Verdana" w:hAnsi="Verdana" w:cs="Calibri"/>
                <w:sz w:val="20"/>
                <w:szCs w:val="20"/>
              </w:rPr>
              <w:t>_________</w:t>
            </w:r>
          </w:p>
        </w:tc>
      </w:tr>
      <w:tr w:rsidR="00A806C6" w14:paraId="396E5C32" w14:textId="77777777">
        <w:tc>
          <w:tcPr>
            <w:tcW w:w="5920" w:type="dxa"/>
            <w:gridSpan w:val="3"/>
            <w:tcBorders>
              <w:top w:val="single" w:sz="36" w:space="0" w:color="FFFFFF"/>
              <w:left w:val="nil"/>
              <w:bottom w:val="nil"/>
              <w:right w:val="single" w:sz="36" w:space="0" w:color="FFFFFF"/>
            </w:tcBorders>
            <w:shd w:val="clear" w:color="auto" w:fill="F2F2F2"/>
            <w:vAlign w:val="center"/>
          </w:tcPr>
          <w:p w14:paraId="67EF6440" w14:textId="77777777" w:rsidR="00A806C6" w:rsidRDefault="00A806C6" w:rsidP="00A806C6">
            <w:pPr>
              <w:autoSpaceDE w:val="0"/>
              <w:autoSpaceDN w:val="0"/>
              <w:adjustRightInd w:val="0"/>
              <w:spacing w:after="0" w:line="240" w:lineRule="auto"/>
              <w:rPr>
                <w:rFonts w:cs="Calibri"/>
                <w:sz w:val="24"/>
                <w:szCs w:val="24"/>
              </w:rPr>
            </w:pPr>
            <w:r>
              <w:rPr>
                <w:rFonts w:cs="Calibri"/>
                <w:sz w:val="24"/>
                <w:szCs w:val="24"/>
              </w:rPr>
              <w:t>Acta y fecha de la reunión de Departamento para:</w:t>
            </w:r>
          </w:p>
          <w:p w14:paraId="4ED1971B" w14:textId="5E9ADF92" w:rsidR="00A806C6" w:rsidRDefault="00A806C6" w:rsidP="00A806C6">
            <w:pPr>
              <w:autoSpaceDE w:val="0"/>
              <w:autoSpaceDN w:val="0"/>
              <w:adjustRightInd w:val="0"/>
              <w:spacing w:after="0" w:line="240" w:lineRule="auto"/>
              <w:rPr>
                <w:rFonts w:cs="Calibri"/>
                <w:sz w:val="24"/>
                <w:szCs w:val="24"/>
              </w:rPr>
            </w:pPr>
            <w:r>
              <w:rPr>
                <w:rFonts w:cs="Calibri"/>
                <w:sz w:val="24"/>
                <w:szCs w:val="24"/>
              </w:rPr>
              <w:t xml:space="preserve">    aprobación ___, modificación ___ o ajuste ___</w:t>
            </w:r>
          </w:p>
        </w:tc>
        <w:tc>
          <w:tcPr>
            <w:tcW w:w="3969" w:type="dxa"/>
            <w:gridSpan w:val="2"/>
            <w:tcBorders>
              <w:top w:val="single" w:sz="36" w:space="0" w:color="FFFFFF"/>
              <w:left w:val="single" w:sz="36" w:space="0" w:color="FFFFFF"/>
              <w:bottom w:val="nil"/>
              <w:right w:val="nil"/>
            </w:tcBorders>
            <w:shd w:val="clear" w:color="auto" w:fill="F2F2F2"/>
            <w:vAlign w:val="center"/>
          </w:tcPr>
          <w:p w14:paraId="599EBABA" w14:textId="77777777" w:rsidR="00A806C6" w:rsidRPr="00532A09" w:rsidRDefault="00A806C6" w:rsidP="00A806C6">
            <w:pPr>
              <w:autoSpaceDE w:val="0"/>
              <w:autoSpaceDN w:val="0"/>
              <w:adjustRightInd w:val="0"/>
              <w:spacing w:after="0" w:line="240" w:lineRule="auto"/>
              <w:rPr>
                <w:rFonts w:cs="Calibri"/>
                <w:sz w:val="24"/>
                <w:szCs w:val="24"/>
              </w:rPr>
            </w:pPr>
            <w:r w:rsidRPr="00532A09">
              <w:rPr>
                <w:rFonts w:cs="Calibri"/>
                <w:sz w:val="24"/>
                <w:szCs w:val="24"/>
              </w:rPr>
              <w:t xml:space="preserve"> Acta No. ____     Fecha: ___________</w:t>
            </w:r>
          </w:p>
        </w:tc>
      </w:tr>
      <w:tr w:rsidR="00A806C6" w14:paraId="3FE537A4" w14:textId="77777777" w:rsidTr="00C54F3F">
        <w:trPr>
          <w:trHeight w:val="213"/>
        </w:trPr>
        <w:tc>
          <w:tcPr>
            <w:tcW w:w="5920" w:type="dxa"/>
            <w:gridSpan w:val="3"/>
            <w:tcBorders>
              <w:top w:val="single" w:sz="36" w:space="0" w:color="FFFFFF"/>
              <w:left w:val="nil"/>
              <w:bottom w:val="nil"/>
              <w:right w:val="single" w:sz="36" w:space="0" w:color="FFFFFF"/>
            </w:tcBorders>
            <w:shd w:val="clear" w:color="auto" w:fill="F2F2F2"/>
            <w:vAlign w:val="center"/>
          </w:tcPr>
          <w:p w14:paraId="5934DDC6" w14:textId="0F80DFDC" w:rsidR="00A806C6" w:rsidRDefault="00A806C6" w:rsidP="00A806C6">
            <w:pPr>
              <w:autoSpaceDE w:val="0"/>
              <w:autoSpaceDN w:val="0"/>
              <w:adjustRightInd w:val="0"/>
              <w:spacing w:after="0" w:line="240" w:lineRule="auto"/>
              <w:rPr>
                <w:rFonts w:cs="Calibri"/>
                <w:sz w:val="24"/>
                <w:szCs w:val="24"/>
              </w:rPr>
            </w:pPr>
            <w:r>
              <w:rPr>
                <w:rFonts w:cs="Calibri"/>
                <w:sz w:val="24"/>
                <w:szCs w:val="24"/>
              </w:rPr>
              <w:t>Programa(s)</w:t>
            </w:r>
          </w:p>
        </w:tc>
        <w:tc>
          <w:tcPr>
            <w:tcW w:w="3969" w:type="dxa"/>
            <w:gridSpan w:val="2"/>
            <w:tcBorders>
              <w:top w:val="single" w:sz="36" w:space="0" w:color="FFFFFF"/>
              <w:left w:val="single" w:sz="36" w:space="0" w:color="FFFFFF"/>
              <w:bottom w:val="nil"/>
              <w:right w:val="nil"/>
            </w:tcBorders>
            <w:shd w:val="clear" w:color="auto" w:fill="F2F2F2"/>
            <w:vAlign w:val="center"/>
          </w:tcPr>
          <w:p w14:paraId="5C2CDB48" w14:textId="37EFDA69" w:rsidR="00A806C6" w:rsidRDefault="005875A3" w:rsidP="00A806C6">
            <w:pPr>
              <w:autoSpaceDE w:val="0"/>
              <w:autoSpaceDN w:val="0"/>
              <w:adjustRightInd w:val="0"/>
              <w:spacing w:after="0" w:line="240" w:lineRule="auto"/>
              <w:rPr>
                <w:rFonts w:cs="Calibri"/>
                <w:sz w:val="24"/>
                <w:szCs w:val="24"/>
              </w:rPr>
            </w:pPr>
            <w:r>
              <w:rPr>
                <w:rFonts w:cs="Calibri"/>
                <w:sz w:val="24"/>
                <w:szCs w:val="24"/>
              </w:rPr>
              <w:t>INGENIERÍA AGRONÓMICA Y MEDICINA VETERINARIA Y ZOOTECNIA</w:t>
            </w:r>
          </w:p>
        </w:tc>
      </w:tr>
      <w:tr w:rsidR="00A806C6" w14:paraId="7092D818" w14:textId="77777777" w:rsidTr="00C54F3F">
        <w:trPr>
          <w:trHeight w:val="389"/>
        </w:trPr>
        <w:tc>
          <w:tcPr>
            <w:tcW w:w="5920" w:type="dxa"/>
            <w:gridSpan w:val="3"/>
            <w:tcBorders>
              <w:top w:val="single" w:sz="36" w:space="0" w:color="FFFFFF"/>
              <w:left w:val="nil"/>
              <w:bottom w:val="nil"/>
              <w:right w:val="single" w:sz="36" w:space="0" w:color="FFFFFF"/>
            </w:tcBorders>
            <w:shd w:val="clear" w:color="auto" w:fill="F2F2F2"/>
            <w:vAlign w:val="center"/>
          </w:tcPr>
          <w:p w14:paraId="59D3AFD9" w14:textId="0406B8EE" w:rsidR="00A806C6" w:rsidRDefault="00A806C6" w:rsidP="00A806C6">
            <w:pPr>
              <w:autoSpaceDE w:val="0"/>
              <w:autoSpaceDN w:val="0"/>
              <w:adjustRightInd w:val="0"/>
              <w:spacing w:after="0" w:line="240" w:lineRule="auto"/>
              <w:rPr>
                <w:rFonts w:cs="Calibri"/>
                <w:sz w:val="24"/>
                <w:szCs w:val="24"/>
              </w:rPr>
            </w:pPr>
            <w:r>
              <w:rPr>
                <w:rFonts w:cs="Calibri"/>
                <w:sz w:val="24"/>
                <w:szCs w:val="24"/>
              </w:rPr>
              <w:t>Componente de formación:</w:t>
            </w:r>
          </w:p>
        </w:tc>
        <w:tc>
          <w:tcPr>
            <w:tcW w:w="3969" w:type="dxa"/>
            <w:gridSpan w:val="2"/>
            <w:tcBorders>
              <w:top w:val="single" w:sz="36" w:space="0" w:color="FFFFFF"/>
              <w:left w:val="single" w:sz="36" w:space="0" w:color="FFFFFF"/>
              <w:bottom w:val="nil"/>
              <w:right w:val="nil"/>
            </w:tcBorders>
            <w:shd w:val="clear" w:color="auto" w:fill="F2F2F2"/>
            <w:vAlign w:val="center"/>
          </w:tcPr>
          <w:p w14:paraId="4BB16C41" w14:textId="77777777" w:rsidR="00A806C6" w:rsidRDefault="00A806C6" w:rsidP="00A806C6">
            <w:pPr>
              <w:autoSpaceDE w:val="0"/>
              <w:autoSpaceDN w:val="0"/>
              <w:adjustRightInd w:val="0"/>
              <w:spacing w:after="0" w:line="240" w:lineRule="auto"/>
              <w:rPr>
                <w:rFonts w:cs="Calibri"/>
                <w:sz w:val="24"/>
                <w:szCs w:val="24"/>
              </w:rPr>
            </w:pPr>
          </w:p>
        </w:tc>
      </w:tr>
      <w:tr w:rsidR="00A806C6" w14:paraId="43556970" w14:textId="77777777">
        <w:trPr>
          <w:trHeight w:val="341"/>
        </w:trPr>
        <w:tc>
          <w:tcPr>
            <w:tcW w:w="5920" w:type="dxa"/>
            <w:gridSpan w:val="3"/>
            <w:tcBorders>
              <w:top w:val="single" w:sz="36" w:space="0" w:color="FFFFFF"/>
              <w:left w:val="nil"/>
              <w:bottom w:val="nil"/>
              <w:right w:val="single" w:sz="36" w:space="0" w:color="FFFFFF"/>
            </w:tcBorders>
            <w:shd w:val="clear" w:color="auto" w:fill="F2F2F2"/>
          </w:tcPr>
          <w:p w14:paraId="4C7912CB" w14:textId="04B4CE0B" w:rsidR="00A806C6" w:rsidRDefault="00A806C6" w:rsidP="00A806C6">
            <w:pPr>
              <w:autoSpaceDE w:val="0"/>
              <w:autoSpaceDN w:val="0"/>
              <w:adjustRightInd w:val="0"/>
              <w:spacing w:after="0" w:line="240" w:lineRule="auto"/>
              <w:jc w:val="both"/>
              <w:rPr>
                <w:rFonts w:cs="Calibri"/>
                <w:sz w:val="24"/>
                <w:szCs w:val="24"/>
              </w:rPr>
            </w:pPr>
            <w:r>
              <w:rPr>
                <w:rFonts w:cs="Calibri"/>
                <w:sz w:val="24"/>
                <w:szCs w:val="24"/>
              </w:rPr>
              <w:t>Actividad académica abierta a la comunidad:</w:t>
            </w:r>
          </w:p>
        </w:tc>
        <w:tc>
          <w:tcPr>
            <w:tcW w:w="3969" w:type="dxa"/>
            <w:gridSpan w:val="2"/>
            <w:tcBorders>
              <w:top w:val="single" w:sz="36" w:space="0" w:color="FFFFFF"/>
              <w:left w:val="single" w:sz="36" w:space="0" w:color="FFFFFF"/>
              <w:bottom w:val="nil"/>
              <w:right w:val="nil"/>
            </w:tcBorders>
            <w:shd w:val="clear" w:color="auto" w:fill="F2F2F2"/>
            <w:vAlign w:val="center"/>
          </w:tcPr>
          <w:p w14:paraId="5BD2DC2C" w14:textId="079ABB53" w:rsidR="00A806C6" w:rsidRDefault="00A806C6" w:rsidP="00A806C6">
            <w:pPr>
              <w:autoSpaceDE w:val="0"/>
              <w:autoSpaceDN w:val="0"/>
              <w:adjustRightInd w:val="0"/>
              <w:spacing w:after="0" w:line="240" w:lineRule="auto"/>
              <w:rPr>
                <w:rFonts w:cs="Calibri"/>
                <w:sz w:val="24"/>
                <w:szCs w:val="24"/>
              </w:rPr>
            </w:pPr>
            <w:r>
              <w:rPr>
                <w:rFonts w:cs="Calibri"/>
                <w:sz w:val="24"/>
                <w:szCs w:val="24"/>
              </w:rPr>
              <w:t>Si __</w:t>
            </w:r>
            <w:r w:rsidR="005875A3">
              <w:rPr>
                <w:rFonts w:cs="Calibri"/>
                <w:sz w:val="24"/>
                <w:szCs w:val="24"/>
              </w:rPr>
              <w:t>X</w:t>
            </w:r>
            <w:r>
              <w:rPr>
                <w:rFonts w:cs="Calibri"/>
                <w:sz w:val="24"/>
                <w:szCs w:val="24"/>
              </w:rPr>
              <w:t>__     No ____</w:t>
            </w:r>
          </w:p>
        </w:tc>
      </w:tr>
      <w:tr w:rsidR="00A806C6" w14:paraId="1E2F1B99" w14:textId="77777777">
        <w:tc>
          <w:tcPr>
            <w:tcW w:w="9889" w:type="dxa"/>
            <w:gridSpan w:val="5"/>
            <w:tcBorders>
              <w:top w:val="single" w:sz="36" w:space="0" w:color="FFFFFF"/>
              <w:left w:val="nil"/>
              <w:bottom w:val="nil"/>
              <w:right w:val="single" w:sz="36" w:space="0" w:color="FFFFFF"/>
            </w:tcBorders>
            <w:shd w:val="clear" w:color="auto" w:fill="D9D9D9"/>
          </w:tcPr>
          <w:p w14:paraId="3EBAC547" w14:textId="77777777" w:rsidR="00A806C6" w:rsidRDefault="00A806C6" w:rsidP="00A806C6">
            <w:pPr>
              <w:autoSpaceDE w:val="0"/>
              <w:autoSpaceDN w:val="0"/>
              <w:adjustRightInd w:val="0"/>
              <w:spacing w:after="0" w:line="240" w:lineRule="auto"/>
              <w:rPr>
                <w:rFonts w:cs="Calibri"/>
                <w:sz w:val="24"/>
                <w:szCs w:val="24"/>
              </w:rPr>
            </w:pPr>
          </w:p>
        </w:tc>
      </w:tr>
      <w:tr w:rsidR="00A806C6" w14:paraId="129F47D9" w14:textId="77777777">
        <w:tc>
          <w:tcPr>
            <w:tcW w:w="9889" w:type="dxa"/>
            <w:gridSpan w:val="5"/>
            <w:tcBorders>
              <w:top w:val="single" w:sz="36" w:space="0" w:color="FFFFFF"/>
              <w:left w:val="nil"/>
              <w:bottom w:val="nil"/>
              <w:right w:val="single" w:sz="36" w:space="0" w:color="FFFFFF"/>
            </w:tcBorders>
            <w:shd w:val="clear" w:color="auto" w:fill="F2F2F2"/>
            <w:vAlign w:val="center"/>
          </w:tcPr>
          <w:p w14:paraId="6D16F2DB" w14:textId="77777777" w:rsidR="00A806C6" w:rsidRDefault="00A806C6" w:rsidP="00A806C6">
            <w:pPr>
              <w:autoSpaceDE w:val="0"/>
              <w:autoSpaceDN w:val="0"/>
              <w:adjustRightInd w:val="0"/>
              <w:spacing w:after="0" w:line="240" w:lineRule="auto"/>
              <w:rPr>
                <w:rFonts w:cs="Calibri"/>
                <w:sz w:val="24"/>
                <w:szCs w:val="24"/>
              </w:rPr>
            </w:pPr>
            <w:r>
              <w:rPr>
                <w:rFonts w:cs="Calibri"/>
                <w:sz w:val="24"/>
                <w:szCs w:val="24"/>
              </w:rPr>
              <w:t>Tipo de actividad:  Teórica ___                    Teórico-Práctica ____                                      Practica _____</w:t>
            </w:r>
          </w:p>
          <w:p w14:paraId="61083327" w14:textId="7A633683" w:rsidR="00A806C6" w:rsidRPr="00C54F3F" w:rsidRDefault="00A806C6" w:rsidP="00A806C6">
            <w:pPr>
              <w:autoSpaceDE w:val="0"/>
              <w:autoSpaceDN w:val="0"/>
              <w:adjustRightInd w:val="0"/>
              <w:spacing w:after="0" w:line="240" w:lineRule="auto"/>
              <w:rPr>
                <w:rFonts w:cs="Calibri"/>
                <w:sz w:val="16"/>
                <w:szCs w:val="16"/>
              </w:rPr>
            </w:pPr>
          </w:p>
        </w:tc>
      </w:tr>
      <w:tr w:rsidR="00A806C6" w14:paraId="4914F355" w14:textId="77777777">
        <w:tc>
          <w:tcPr>
            <w:tcW w:w="4503" w:type="dxa"/>
            <w:tcBorders>
              <w:top w:val="single" w:sz="36" w:space="0" w:color="FFFFFF"/>
              <w:left w:val="nil"/>
              <w:bottom w:val="nil"/>
              <w:right w:val="single" w:sz="4" w:space="0" w:color="auto"/>
            </w:tcBorders>
            <w:shd w:val="clear" w:color="auto" w:fill="F2F2F2"/>
            <w:vAlign w:val="center"/>
          </w:tcPr>
          <w:p w14:paraId="0393F9CC" w14:textId="77777777" w:rsidR="00A806C6" w:rsidRDefault="00A806C6" w:rsidP="00A806C6">
            <w:pPr>
              <w:autoSpaceDE w:val="0"/>
              <w:autoSpaceDN w:val="0"/>
              <w:adjustRightInd w:val="0"/>
              <w:spacing w:after="0" w:line="240" w:lineRule="auto"/>
              <w:rPr>
                <w:rFonts w:cs="Calibri"/>
                <w:sz w:val="24"/>
                <w:szCs w:val="24"/>
              </w:rPr>
            </w:pPr>
            <w:r>
              <w:rPr>
                <w:rFonts w:cs="Calibri"/>
                <w:sz w:val="24"/>
                <w:szCs w:val="24"/>
              </w:rPr>
              <w:t>Horas teóricas (T):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5EE2AFCB" w14:textId="6888B635" w:rsidR="007B36A7" w:rsidRDefault="005875A3" w:rsidP="00A806C6">
            <w:pPr>
              <w:autoSpaceDE w:val="0"/>
              <w:autoSpaceDN w:val="0"/>
              <w:adjustRightInd w:val="0"/>
              <w:spacing w:after="0" w:line="240" w:lineRule="auto"/>
              <w:rPr>
                <w:rFonts w:cs="Calibri"/>
                <w:sz w:val="24"/>
                <w:szCs w:val="24"/>
              </w:rPr>
            </w:pPr>
            <w:r>
              <w:rPr>
                <w:rFonts w:cs="Calibri"/>
                <w:sz w:val="24"/>
                <w:szCs w:val="24"/>
              </w:rPr>
              <w:t>48</w:t>
            </w: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14:paraId="397EF0CA" w14:textId="77777777" w:rsidR="00A806C6" w:rsidRDefault="00A806C6" w:rsidP="00A806C6">
            <w:pPr>
              <w:autoSpaceDE w:val="0"/>
              <w:autoSpaceDN w:val="0"/>
              <w:adjustRightInd w:val="0"/>
              <w:spacing w:after="0" w:line="240" w:lineRule="auto"/>
              <w:rPr>
                <w:rFonts w:cs="Calibri"/>
                <w:sz w:val="24"/>
                <w:szCs w:val="24"/>
              </w:rPr>
            </w:pPr>
            <w:r>
              <w:rPr>
                <w:rFonts w:cs="Calibri"/>
                <w:sz w:val="24"/>
                <w:szCs w:val="24"/>
              </w:rPr>
              <w:t>Horas prácticas (P):</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55E83A64" w14:textId="125A7A3C" w:rsidR="007B36A7" w:rsidRDefault="0093679F" w:rsidP="00A806C6">
            <w:pPr>
              <w:autoSpaceDE w:val="0"/>
              <w:autoSpaceDN w:val="0"/>
              <w:adjustRightInd w:val="0"/>
              <w:spacing w:after="0" w:line="240" w:lineRule="auto"/>
              <w:rPr>
                <w:rFonts w:cs="Calibri"/>
                <w:sz w:val="24"/>
                <w:szCs w:val="24"/>
              </w:rPr>
            </w:pPr>
            <w:r>
              <w:rPr>
                <w:rFonts w:cs="Calibri"/>
                <w:sz w:val="24"/>
                <w:szCs w:val="24"/>
              </w:rPr>
              <w:t>0</w:t>
            </w:r>
          </w:p>
        </w:tc>
      </w:tr>
      <w:tr w:rsidR="00A806C6" w14:paraId="3BF569E0" w14:textId="77777777">
        <w:tc>
          <w:tcPr>
            <w:tcW w:w="4503" w:type="dxa"/>
            <w:tcBorders>
              <w:top w:val="single" w:sz="36" w:space="0" w:color="FFFFFF"/>
              <w:left w:val="nil"/>
              <w:bottom w:val="nil"/>
              <w:right w:val="single" w:sz="4" w:space="0" w:color="auto"/>
            </w:tcBorders>
            <w:shd w:val="clear" w:color="auto" w:fill="F2F2F2"/>
            <w:vAlign w:val="center"/>
          </w:tcPr>
          <w:p w14:paraId="43C7D806" w14:textId="77777777" w:rsidR="00A806C6" w:rsidRDefault="00A806C6" w:rsidP="00A806C6">
            <w:pPr>
              <w:autoSpaceDE w:val="0"/>
              <w:autoSpaceDN w:val="0"/>
              <w:adjustRightInd w:val="0"/>
              <w:spacing w:after="0" w:line="240" w:lineRule="auto"/>
              <w:rPr>
                <w:rFonts w:cs="Calibri"/>
                <w:sz w:val="24"/>
                <w:szCs w:val="24"/>
              </w:rPr>
            </w:pPr>
            <w:r>
              <w:rPr>
                <w:rFonts w:cs="Calibri"/>
                <w:sz w:val="24"/>
                <w:szCs w:val="24"/>
              </w:rPr>
              <w:t>Horas presenciales (T + P):</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64B73758" w14:textId="5979CA12" w:rsidR="007B36A7" w:rsidRDefault="005875A3" w:rsidP="00A806C6">
            <w:pPr>
              <w:autoSpaceDE w:val="0"/>
              <w:autoSpaceDN w:val="0"/>
              <w:adjustRightInd w:val="0"/>
              <w:spacing w:after="0" w:line="240" w:lineRule="auto"/>
              <w:rPr>
                <w:rFonts w:cs="Calibri"/>
                <w:sz w:val="24"/>
                <w:szCs w:val="24"/>
              </w:rPr>
            </w:pPr>
            <w:r>
              <w:rPr>
                <w:rFonts w:cs="Calibri"/>
                <w:sz w:val="24"/>
                <w:szCs w:val="24"/>
              </w:rPr>
              <w:t>48</w:t>
            </w: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14:paraId="63D30AA6" w14:textId="77777777" w:rsidR="00A806C6" w:rsidRDefault="00A806C6" w:rsidP="00A806C6">
            <w:pPr>
              <w:autoSpaceDE w:val="0"/>
              <w:autoSpaceDN w:val="0"/>
              <w:adjustRightInd w:val="0"/>
              <w:spacing w:after="0" w:line="240" w:lineRule="auto"/>
              <w:rPr>
                <w:rFonts w:cs="Calibri"/>
                <w:sz w:val="24"/>
                <w:szCs w:val="24"/>
              </w:rPr>
            </w:pPr>
            <w:r>
              <w:rPr>
                <w:rFonts w:cs="Calibri"/>
                <w:sz w:val="24"/>
                <w:szCs w:val="24"/>
              </w:rPr>
              <w:t>Horas no presenciales (NP):</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324C80C9" w14:textId="6432536C" w:rsidR="00A806C6" w:rsidRDefault="0093679F" w:rsidP="00A806C6">
            <w:pPr>
              <w:autoSpaceDE w:val="0"/>
              <w:autoSpaceDN w:val="0"/>
              <w:adjustRightInd w:val="0"/>
              <w:spacing w:after="0" w:line="240" w:lineRule="auto"/>
              <w:rPr>
                <w:rFonts w:cs="Calibri"/>
                <w:sz w:val="24"/>
                <w:szCs w:val="24"/>
              </w:rPr>
            </w:pPr>
            <w:r>
              <w:rPr>
                <w:rFonts w:cs="Calibri"/>
                <w:sz w:val="24"/>
                <w:szCs w:val="24"/>
              </w:rPr>
              <w:t>96</w:t>
            </w:r>
          </w:p>
        </w:tc>
      </w:tr>
      <w:tr w:rsidR="00A806C6" w14:paraId="16022364" w14:textId="77777777">
        <w:tc>
          <w:tcPr>
            <w:tcW w:w="4503" w:type="dxa"/>
            <w:tcBorders>
              <w:top w:val="single" w:sz="36" w:space="0" w:color="FFFFFF"/>
              <w:left w:val="nil"/>
              <w:bottom w:val="nil"/>
              <w:right w:val="single" w:sz="4" w:space="0" w:color="auto"/>
            </w:tcBorders>
            <w:shd w:val="clear" w:color="auto" w:fill="F2F2F2"/>
            <w:vAlign w:val="center"/>
          </w:tcPr>
          <w:p w14:paraId="50EB7B75" w14:textId="77777777" w:rsidR="00A806C6" w:rsidRDefault="00A806C6" w:rsidP="00A806C6">
            <w:pPr>
              <w:autoSpaceDE w:val="0"/>
              <w:autoSpaceDN w:val="0"/>
              <w:adjustRightInd w:val="0"/>
              <w:spacing w:after="0" w:line="240" w:lineRule="auto"/>
              <w:rPr>
                <w:rFonts w:cs="Calibri"/>
                <w:sz w:val="24"/>
                <w:szCs w:val="24"/>
              </w:rPr>
            </w:pPr>
            <w:r>
              <w:rPr>
                <w:rFonts w:cs="Calibri"/>
                <w:sz w:val="24"/>
                <w:szCs w:val="24"/>
              </w:rPr>
              <w:t>Horas presenciales del docente:</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74EC2379" w14:textId="21A675C1" w:rsidR="00A806C6" w:rsidRDefault="005875A3" w:rsidP="00A806C6">
            <w:pPr>
              <w:autoSpaceDE w:val="0"/>
              <w:autoSpaceDN w:val="0"/>
              <w:adjustRightInd w:val="0"/>
              <w:spacing w:after="0" w:line="240" w:lineRule="auto"/>
              <w:rPr>
                <w:rFonts w:cs="Calibri"/>
                <w:sz w:val="24"/>
                <w:szCs w:val="24"/>
              </w:rPr>
            </w:pPr>
            <w:r>
              <w:rPr>
                <w:rFonts w:cs="Calibri"/>
                <w:sz w:val="24"/>
                <w:szCs w:val="24"/>
              </w:rPr>
              <w:t>48</w:t>
            </w: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14:paraId="2219CF59" w14:textId="77777777" w:rsidR="00A806C6" w:rsidRDefault="00A806C6" w:rsidP="00A806C6">
            <w:pPr>
              <w:autoSpaceDE w:val="0"/>
              <w:autoSpaceDN w:val="0"/>
              <w:adjustRightInd w:val="0"/>
              <w:spacing w:after="0" w:line="240" w:lineRule="auto"/>
              <w:rPr>
                <w:rFonts w:cs="Calibri"/>
                <w:sz w:val="24"/>
                <w:szCs w:val="24"/>
              </w:rPr>
            </w:pPr>
            <w:r>
              <w:rPr>
                <w:rFonts w:cs="Calibri"/>
                <w:sz w:val="24"/>
                <w:szCs w:val="24"/>
              </w:rPr>
              <w:t>Relación Presencial/No presencial:</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53343C82" w14:textId="03C17DEB" w:rsidR="00A806C6" w:rsidRDefault="0093679F" w:rsidP="00A806C6">
            <w:pPr>
              <w:autoSpaceDE w:val="0"/>
              <w:autoSpaceDN w:val="0"/>
              <w:adjustRightInd w:val="0"/>
              <w:spacing w:after="0" w:line="240" w:lineRule="auto"/>
              <w:rPr>
                <w:rFonts w:cs="Calibri"/>
                <w:sz w:val="24"/>
                <w:szCs w:val="24"/>
              </w:rPr>
            </w:pPr>
            <w:r>
              <w:rPr>
                <w:rFonts w:cs="Calibri"/>
                <w:sz w:val="24"/>
                <w:szCs w:val="24"/>
              </w:rPr>
              <w:t>2:1</w:t>
            </w:r>
          </w:p>
        </w:tc>
      </w:tr>
      <w:tr w:rsidR="00A806C6" w14:paraId="5C8D27D7" w14:textId="77777777">
        <w:tc>
          <w:tcPr>
            <w:tcW w:w="4503" w:type="dxa"/>
            <w:tcBorders>
              <w:top w:val="single" w:sz="36" w:space="0" w:color="FFFFFF"/>
              <w:left w:val="nil"/>
              <w:bottom w:val="nil"/>
              <w:right w:val="single" w:sz="4" w:space="0" w:color="auto"/>
            </w:tcBorders>
            <w:shd w:val="clear" w:color="auto" w:fill="F2F2F2"/>
            <w:vAlign w:val="center"/>
          </w:tcPr>
          <w:p w14:paraId="6B1476D6" w14:textId="77777777" w:rsidR="00A806C6" w:rsidRDefault="00A806C6" w:rsidP="00A806C6">
            <w:pPr>
              <w:autoSpaceDE w:val="0"/>
              <w:autoSpaceDN w:val="0"/>
              <w:adjustRightInd w:val="0"/>
              <w:spacing w:after="0" w:line="240" w:lineRule="auto"/>
              <w:rPr>
                <w:rFonts w:cs="Calibri"/>
                <w:sz w:val="24"/>
                <w:szCs w:val="24"/>
              </w:rPr>
            </w:pPr>
            <w:r>
              <w:rPr>
                <w:rFonts w:cs="Calibri"/>
                <w:sz w:val="24"/>
                <w:szCs w:val="24"/>
              </w:rPr>
              <w:t>Horas inasistencia con las que se reprueba:</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0B1FE2D6" w14:textId="0648FA3D" w:rsidR="00A806C6" w:rsidRDefault="008D5154" w:rsidP="00A806C6">
            <w:pPr>
              <w:autoSpaceDE w:val="0"/>
              <w:autoSpaceDN w:val="0"/>
              <w:adjustRightInd w:val="0"/>
              <w:spacing w:after="0" w:line="240" w:lineRule="auto"/>
              <w:rPr>
                <w:rFonts w:cs="Calibri"/>
                <w:sz w:val="24"/>
                <w:szCs w:val="24"/>
              </w:rPr>
            </w:pPr>
            <w:r>
              <w:rPr>
                <w:rFonts w:cs="Calibri"/>
                <w:sz w:val="24"/>
                <w:szCs w:val="24"/>
              </w:rPr>
              <w:t>7</w:t>
            </w: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14:paraId="614DDF37" w14:textId="77777777" w:rsidR="00A806C6" w:rsidRDefault="00A806C6" w:rsidP="00A806C6">
            <w:pPr>
              <w:autoSpaceDE w:val="0"/>
              <w:autoSpaceDN w:val="0"/>
              <w:adjustRightInd w:val="0"/>
              <w:spacing w:after="0" w:line="240" w:lineRule="auto"/>
              <w:rPr>
                <w:rFonts w:cs="Calibri"/>
                <w:sz w:val="24"/>
                <w:szCs w:val="24"/>
              </w:rPr>
            </w:pPr>
            <w:r>
              <w:rPr>
                <w:rFonts w:cs="Calibri"/>
                <w:sz w:val="24"/>
                <w:szCs w:val="24"/>
              </w:rPr>
              <w:t>Cupo máximo de estudiantes:</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3793905" w14:textId="28575411" w:rsidR="00A806C6" w:rsidRDefault="0093679F" w:rsidP="00A806C6">
            <w:pPr>
              <w:autoSpaceDE w:val="0"/>
              <w:autoSpaceDN w:val="0"/>
              <w:adjustRightInd w:val="0"/>
              <w:spacing w:after="0" w:line="240" w:lineRule="auto"/>
              <w:rPr>
                <w:rFonts w:cs="Calibri"/>
                <w:sz w:val="24"/>
                <w:szCs w:val="24"/>
              </w:rPr>
            </w:pPr>
            <w:r>
              <w:rPr>
                <w:rFonts w:cs="Calibri"/>
                <w:sz w:val="24"/>
                <w:szCs w:val="24"/>
              </w:rPr>
              <w:t>60</w:t>
            </w:r>
          </w:p>
        </w:tc>
      </w:tr>
      <w:tr w:rsidR="00A806C6" w14:paraId="7135C4FF" w14:textId="77777777">
        <w:tc>
          <w:tcPr>
            <w:tcW w:w="4503" w:type="dxa"/>
            <w:tcBorders>
              <w:top w:val="single" w:sz="36" w:space="0" w:color="FFFFFF"/>
              <w:left w:val="nil"/>
              <w:bottom w:val="nil"/>
              <w:right w:val="single" w:sz="4" w:space="0" w:color="auto"/>
            </w:tcBorders>
            <w:shd w:val="clear" w:color="auto" w:fill="F2F2F2"/>
            <w:vAlign w:val="center"/>
          </w:tcPr>
          <w:p w14:paraId="2E3E57B2" w14:textId="77777777" w:rsidR="00A806C6" w:rsidRDefault="00A806C6" w:rsidP="00A806C6">
            <w:pPr>
              <w:autoSpaceDE w:val="0"/>
              <w:autoSpaceDN w:val="0"/>
              <w:adjustRightInd w:val="0"/>
              <w:spacing w:after="0" w:line="240" w:lineRule="auto"/>
              <w:rPr>
                <w:rFonts w:cs="Calibri"/>
                <w:sz w:val="24"/>
                <w:szCs w:val="24"/>
              </w:rPr>
            </w:pPr>
            <w:r>
              <w:rPr>
                <w:rFonts w:cs="Calibri"/>
                <w:sz w:val="24"/>
                <w:szCs w:val="24"/>
              </w:rPr>
              <w:t xml:space="preserve">Habilitable (Si o No):  </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28B7136B" w14:textId="44677613" w:rsidR="00A806C6" w:rsidRDefault="005875A3" w:rsidP="00A806C6">
            <w:pPr>
              <w:autoSpaceDE w:val="0"/>
              <w:autoSpaceDN w:val="0"/>
              <w:adjustRightInd w:val="0"/>
              <w:spacing w:after="0" w:line="240" w:lineRule="auto"/>
              <w:rPr>
                <w:rFonts w:cs="Calibri"/>
                <w:sz w:val="24"/>
                <w:szCs w:val="24"/>
              </w:rPr>
            </w:pPr>
            <w:r>
              <w:rPr>
                <w:rFonts w:cs="Calibri"/>
                <w:sz w:val="24"/>
                <w:szCs w:val="24"/>
              </w:rPr>
              <w:t>SI</w:t>
            </w: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14:paraId="1270BBDA" w14:textId="77777777" w:rsidR="00A806C6" w:rsidRDefault="00A806C6" w:rsidP="00A806C6">
            <w:pPr>
              <w:autoSpaceDE w:val="0"/>
              <w:autoSpaceDN w:val="0"/>
              <w:adjustRightInd w:val="0"/>
              <w:spacing w:after="0" w:line="240" w:lineRule="auto"/>
              <w:rPr>
                <w:rFonts w:cs="Calibri"/>
                <w:sz w:val="24"/>
                <w:szCs w:val="24"/>
              </w:rPr>
            </w:pPr>
            <w:r>
              <w:rPr>
                <w:rFonts w:cs="Calibri"/>
                <w:sz w:val="24"/>
                <w:szCs w:val="24"/>
              </w:rPr>
              <w:t>Nota aprobatoria:</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9E354B8" w14:textId="3940C946" w:rsidR="00A806C6" w:rsidRDefault="0093679F" w:rsidP="00A806C6">
            <w:pPr>
              <w:autoSpaceDE w:val="0"/>
              <w:autoSpaceDN w:val="0"/>
              <w:adjustRightInd w:val="0"/>
              <w:spacing w:after="0" w:line="240" w:lineRule="auto"/>
              <w:rPr>
                <w:rFonts w:cs="Calibri"/>
                <w:sz w:val="24"/>
                <w:szCs w:val="24"/>
              </w:rPr>
            </w:pPr>
            <w:r>
              <w:rPr>
                <w:rFonts w:cs="Calibri"/>
                <w:sz w:val="24"/>
                <w:szCs w:val="24"/>
              </w:rPr>
              <w:t>5</w:t>
            </w:r>
          </w:p>
        </w:tc>
      </w:tr>
      <w:tr w:rsidR="00A806C6" w14:paraId="71683CC3" w14:textId="77777777">
        <w:tc>
          <w:tcPr>
            <w:tcW w:w="4503" w:type="dxa"/>
            <w:tcBorders>
              <w:top w:val="single" w:sz="36" w:space="0" w:color="FFFFFF"/>
              <w:left w:val="nil"/>
              <w:bottom w:val="nil"/>
              <w:right w:val="single" w:sz="4" w:space="0" w:color="auto"/>
            </w:tcBorders>
            <w:shd w:val="clear" w:color="auto" w:fill="F2F2F2"/>
            <w:vAlign w:val="center"/>
          </w:tcPr>
          <w:p w14:paraId="36D366A5" w14:textId="77777777" w:rsidR="00A806C6" w:rsidRDefault="00A806C6" w:rsidP="00A806C6">
            <w:pPr>
              <w:autoSpaceDE w:val="0"/>
              <w:autoSpaceDN w:val="0"/>
              <w:adjustRightInd w:val="0"/>
              <w:spacing w:after="0" w:line="240" w:lineRule="auto"/>
              <w:rPr>
                <w:rFonts w:cs="Calibri"/>
                <w:sz w:val="24"/>
                <w:szCs w:val="24"/>
              </w:rPr>
            </w:pPr>
            <w:r>
              <w:rPr>
                <w:rFonts w:cs="Calibri"/>
                <w:sz w:val="24"/>
                <w:szCs w:val="24"/>
              </w:rPr>
              <w:t>Créditos que otorga:</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67159318" w14:textId="50299E61" w:rsidR="00A806C6" w:rsidRDefault="005875A3" w:rsidP="00A806C6">
            <w:pPr>
              <w:autoSpaceDE w:val="0"/>
              <w:autoSpaceDN w:val="0"/>
              <w:adjustRightInd w:val="0"/>
              <w:spacing w:after="0" w:line="240" w:lineRule="auto"/>
              <w:rPr>
                <w:rFonts w:cs="Calibri"/>
                <w:sz w:val="24"/>
                <w:szCs w:val="24"/>
              </w:rPr>
            </w:pPr>
            <w:r>
              <w:rPr>
                <w:rFonts w:cs="Calibri"/>
                <w:sz w:val="24"/>
                <w:szCs w:val="24"/>
              </w:rPr>
              <w:t>3</w:t>
            </w: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14:paraId="41B8E0AD" w14:textId="77777777" w:rsidR="00A806C6" w:rsidRDefault="00A806C6" w:rsidP="00A806C6">
            <w:pPr>
              <w:widowControl w:val="0"/>
              <w:autoSpaceDE w:val="0"/>
              <w:autoSpaceDN w:val="0"/>
              <w:adjustRightInd w:val="0"/>
              <w:spacing w:line="229" w:lineRule="exact"/>
              <w:ind w:left="40"/>
              <w:rPr>
                <w:rFonts w:cs="Calibri"/>
                <w:sz w:val="24"/>
                <w:szCs w:val="24"/>
              </w:rPr>
            </w:pPr>
            <w:r>
              <w:rPr>
                <w:rFonts w:cs="Calibri"/>
                <w:sz w:val="24"/>
                <w:szCs w:val="24"/>
              </w:rPr>
              <w:t>Duración en semanas:</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6C902855" w14:textId="255A7BCC" w:rsidR="00A806C6" w:rsidRPr="0093679F" w:rsidRDefault="0093679F" w:rsidP="00A806C6">
            <w:pPr>
              <w:autoSpaceDE w:val="0"/>
              <w:autoSpaceDN w:val="0"/>
              <w:adjustRightInd w:val="0"/>
              <w:spacing w:after="0" w:line="240" w:lineRule="auto"/>
              <w:rPr>
                <w:rFonts w:cs="Calibri"/>
                <w:sz w:val="24"/>
                <w:szCs w:val="24"/>
              </w:rPr>
            </w:pPr>
            <w:r w:rsidRPr="0093679F">
              <w:rPr>
                <w:rFonts w:cs="Calibri"/>
                <w:sz w:val="24"/>
                <w:szCs w:val="24"/>
              </w:rPr>
              <w:t>16</w:t>
            </w:r>
          </w:p>
        </w:tc>
      </w:tr>
      <w:tr w:rsidR="00A806C6" w14:paraId="55E062C6" w14:textId="77777777">
        <w:tc>
          <w:tcPr>
            <w:tcW w:w="4503" w:type="dxa"/>
            <w:tcBorders>
              <w:top w:val="nil"/>
              <w:left w:val="nil"/>
              <w:bottom w:val="nil"/>
              <w:right w:val="nil"/>
            </w:tcBorders>
            <w:shd w:val="clear" w:color="auto" w:fill="F2F2F2"/>
            <w:vAlign w:val="center"/>
          </w:tcPr>
          <w:p w14:paraId="46EFF6A8" w14:textId="77777777" w:rsidR="00A806C6" w:rsidRDefault="00A806C6" w:rsidP="00A806C6">
            <w:pPr>
              <w:autoSpaceDE w:val="0"/>
              <w:autoSpaceDN w:val="0"/>
              <w:adjustRightInd w:val="0"/>
              <w:spacing w:after="0" w:line="240" w:lineRule="auto"/>
              <w:rPr>
                <w:rFonts w:cs="Calibri"/>
                <w:sz w:val="24"/>
                <w:szCs w:val="24"/>
              </w:rPr>
            </w:pPr>
          </w:p>
        </w:tc>
        <w:tc>
          <w:tcPr>
            <w:tcW w:w="850" w:type="dxa"/>
            <w:tcBorders>
              <w:top w:val="single" w:sz="4" w:space="0" w:color="auto"/>
              <w:left w:val="nil"/>
              <w:bottom w:val="nil"/>
              <w:right w:val="nil"/>
            </w:tcBorders>
            <w:shd w:val="clear" w:color="auto" w:fill="F2F2F2"/>
            <w:vAlign w:val="center"/>
          </w:tcPr>
          <w:p w14:paraId="7ED66192" w14:textId="77777777" w:rsidR="00A806C6" w:rsidRDefault="00A806C6" w:rsidP="00A806C6">
            <w:pPr>
              <w:autoSpaceDE w:val="0"/>
              <w:autoSpaceDN w:val="0"/>
              <w:adjustRightInd w:val="0"/>
              <w:spacing w:after="0" w:line="240" w:lineRule="auto"/>
              <w:rPr>
                <w:rFonts w:cs="Calibri"/>
                <w:sz w:val="24"/>
                <w:szCs w:val="24"/>
              </w:rPr>
            </w:pPr>
          </w:p>
        </w:tc>
        <w:tc>
          <w:tcPr>
            <w:tcW w:w="3686" w:type="dxa"/>
            <w:gridSpan w:val="2"/>
            <w:tcBorders>
              <w:top w:val="nil"/>
              <w:left w:val="nil"/>
              <w:bottom w:val="nil"/>
              <w:right w:val="nil"/>
            </w:tcBorders>
            <w:shd w:val="clear" w:color="auto" w:fill="F2F2F2"/>
            <w:vAlign w:val="center"/>
          </w:tcPr>
          <w:p w14:paraId="016A1661" w14:textId="77777777" w:rsidR="00A806C6" w:rsidRDefault="00A806C6" w:rsidP="00A806C6">
            <w:pPr>
              <w:widowControl w:val="0"/>
              <w:autoSpaceDE w:val="0"/>
              <w:autoSpaceDN w:val="0"/>
              <w:adjustRightInd w:val="0"/>
              <w:spacing w:line="229" w:lineRule="exact"/>
              <w:ind w:left="40"/>
              <w:rPr>
                <w:rFonts w:cs="Calibri"/>
                <w:sz w:val="24"/>
                <w:szCs w:val="24"/>
              </w:rPr>
            </w:pPr>
          </w:p>
        </w:tc>
        <w:tc>
          <w:tcPr>
            <w:tcW w:w="850" w:type="dxa"/>
            <w:tcBorders>
              <w:top w:val="single" w:sz="4" w:space="0" w:color="auto"/>
              <w:left w:val="nil"/>
              <w:bottom w:val="single" w:sz="4" w:space="0" w:color="auto"/>
              <w:right w:val="single" w:sz="4" w:space="0" w:color="auto"/>
            </w:tcBorders>
            <w:shd w:val="clear" w:color="auto" w:fill="F2F2F2"/>
          </w:tcPr>
          <w:p w14:paraId="5DE92FEC" w14:textId="77777777" w:rsidR="00A806C6" w:rsidRDefault="00A806C6" w:rsidP="00A806C6">
            <w:pPr>
              <w:autoSpaceDE w:val="0"/>
              <w:autoSpaceDN w:val="0"/>
              <w:adjustRightInd w:val="0"/>
              <w:spacing w:after="0" w:line="240" w:lineRule="auto"/>
              <w:rPr>
                <w:rFonts w:cs="Calibri"/>
                <w:sz w:val="24"/>
                <w:szCs w:val="24"/>
              </w:rPr>
            </w:pPr>
          </w:p>
        </w:tc>
      </w:tr>
      <w:tr w:rsidR="00A806C6" w14:paraId="33DE00EC" w14:textId="77777777">
        <w:tc>
          <w:tcPr>
            <w:tcW w:w="9889"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C3A3CC5" w14:textId="69058D70" w:rsidR="00A806C6" w:rsidRDefault="00A806C6" w:rsidP="00A806C6">
            <w:pPr>
              <w:autoSpaceDE w:val="0"/>
              <w:autoSpaceDN w:val="0"/>
              <w:adjustRightInd w:val="0"/>
              <w:spacing w:after="0" w:line="240" w:lineRule="auto"/>
              <w:rPr>
                <w:rFonts w:cs="Calibri"/>
                <w:sz w:val="24"/>
                <w:szCs w:val="24"/>
              </w:rPr>
            </w:pPr>
            <w:r>
              <w:rPr>
                <w:rFonts w:cs="Calibri"/>
                <w:sz w:val="24"/>
                <w:szCs w:val="24"/>
              </w:rPr>
              <w:t>Requisitos:</w:t>
            </w:r>
          </w:p>
          <w:p w14:paraId="2A59033D" w14:textId="23880402" w:rsidR="00A806C6" w:rsidRDefault="00A806C6" w:rsidP="00A806C6">
            <w:pPr>
              <w:autoSpaceDE w:val="0"/>
              <w:autoSpaceDN w:val="0"/>
              <w:adjustRightInd w:val="0"/>
              <w:spacing w:after="0" w:line="240" w:lineRule="auto"/>
              <w:rPr>
                <w:rFonts w:cs="Calibri"/>
                <w:sz w:val="24"/>
                <w:szCs w:val="24"/>
              </w:rPr>
            </w:pPr>
          </w:p>
        </w:tc>
      </w:tr>
      <w:tr w:rsidR="00A806C6" w14:paraId="3FB66B53" w14:textId="77777777">
        <w:tc>
          <w:tcPr>
            <w:tcW w:w="9889" w:type="dxa"/>
            <w:gridSpan w:val="5"/>
            <w:tcBorders>
              <w:top w:val="single" w:sz="4" w:space="0" w:color="auto"/>
              <w:left w:val="nil"/>
              <w:bottom w:val="nil"/>
              <w:right w:val="nil"/>
            </w:tcBorders>
            <w:shd w:val="clear" w:color="auto" w:fill="D9D9D9"/>
          </w:tcPr>
          <w:p w14:paraId="66D620D5" w14:textId="77777777" w:rsidR="00A806C6" w:rsidRDefault="00A806C6" w:rsidP="00A806C6">
            <w:pPr>
              <w:autoSpaceDE w:val="0"/>
              <w:autoSpaceDN w:val="0"/>
              <w:adjustRightInd w:val="0"/>
              <w:spacing w:after="0" w:line="240" w:lineRule="auto"/>
              <w:rPr>
                <w:rFonts w:cs="Calibri"/>
                <w:sz w:val="24"/>
                <w:szCs w:val="24"/>
              </w:rPr>
            </w:pPr>
          </w:p>
        </w:tc>
      </w:tr>
      <w:tr w:rsidR="00A806C6" w14:paraId="24E7B32B" w14:textId="77777777">
        <w:trPr>
          <w:trHeight w:val="279"/>
        </w:trPr>
        <w:tc>
          <w:tcPr>
            <w:tcW w:w="9889" w:type="dxa"/>
            <w:gridSpan w:val="5"/>
            <w:tcBorders>
              <w:top w:val="nil"/>
              <w:left w:val="nil"/>
              <w:bottom w:val="nil"/>
              <w:right w:val="nil"/>
            </w:tcBorders>
          </w:tcPr>
          <w:p w14:paraId="3939B68B" w14:textId="77777777" w:rsidR="00A806C6" w:rsidRDefault="00A806C6" w:rsidP="00A806C6">
            <w:pPr>
              <w:autoSpaceDE w:val="0"/>
              <w:autoSpaceDN w:val="0"/>
              <w:adjustRightInd w:val="0"/>
              <w:spacing w:after="0" w:line="240" w:lineRule="auto"/>
              <w:rPr>
                <w:rFonts w:cs="Calibri"/>
                <w:sz w:val="24"/>
                <w:szCs w:val="24"/>
              </w:rPr>
            </w:pPr>
          </w:p>
          <w:p w14:paraId="3CF883DE" w14:textId="77777777" w:rsidR="00A806C6" w:rsidRDefault="00A806C6" w:rsidP="00A806C6">
            <w:pPr>
              <w:autoSpaceDE w:val="0"/>
              <w:autoSpaceDN w:val="0"/>
              <w:adjustRightInd w:val="0"/>
              <w:spacing w:after="0" w:line="240" w:lineRule="auto"/>
              <w:rPr>
                <w:rFonts w:cs="Calibri"/>
                <w:sz w:val="24"/>
                <w:szCs w:val="24"/>
              </w:rPr>
            </w:pPr>
          </w:p>
        </w:tc>
      </w:tr>
      <w:tr w:rsidR="00A806C6" w14:paraId="2046B8C2" w14:textId="77777777">
        <w:trPr>
          <w:trHeight w:val="279"/>
        </w:trPr>
        <w:tc>
          <w:tcPr>
            <w:tcW w:w="9889" w:type="dxa"/>
            <w:gridSpan w:val="5"/>
            <w:tcBorders>
              <w:top w:val="nil"/>
              <w:left w:val="nil"/>
              <w:bottom w:val="double" w:sz="4" w:space="0" w:color="4F81BD"/>
              <w:right w:val="nil"/>
            </w:tcBorders>
          </w:tcPr>
          <w:p w14:paraId="67D13217" w14:textId="2AA12B69" w:rsidR="00A806C6" w:rsidRDefault="00A806C6" w:rsidP="00A806C6">
            <w:pPr>
              <w:pStyle w:val="ColorfulList-Accent11"/>
              <w:numPr>
                <w:ilvl w:val="0"/>
                <w:numId w:val="1"/>
              </w:numPr>
              <w:autoSpaceDE w:val="0"/>
              <w:autoSpaceDN w:val="0"/>
              <w:adjustRightInd w:val="0"/>
              <w:spacing w:after="0" w:line="240" w:lineRule="auto"/>
              <w:ind w:left="284" w:hanging="284"/>
              <w:jc w:val="both"/>
              <w:rPr>
                <w:rFonts w:cs="Calibri"/>
                <w:sz w:val="24"/>
                <w:szCs w:val="24"/>
              </w:rPr>
            </w:pPr>
            <w:r>
              <w:rPr>
                <w:rFonts w:cs="Calibri"/>
                <w:b/>
                <w:sz w:val="24"/>
                <w:szCs w:val="24"/>
              </w:rPr>
              <w:t>JUSTIFICACIÓN</w:t>
            </w:r>
            <w:r>
              <w:rPr>
                <w:rFonts w:cs="Calibri"/>
                <w:sz w:val="24"/>
                <w:szCs w:val="24"/>
              </w:rPr>
              <w:t xml:space="preserve">: </w:t>
            </w:r>
          </w:p>
          <w:p w14:paraId="5F7B8268" w14:textId="77777777" w:rsidR="00A806C6" w:rsidRDefault="00A806C6" w:rsidP="00A806C6">
            <w:pPr>
              <w:pStyle w:val="ColorfulList-Accent11"/>
              <w:autoSpaceDE w:val="0"/>
              <w:autoSpaceDN w:val="0"/>
              <w:adjustRightInd w:val="0"/>
              <w:spacing w:after="0" w:line="240" w:lineRule="auto"/>
              <w:ind w:left="1080"/>
              <w:jc w:val="both"/>
              <w:rPr>
                <w:rFonts w:cs="Calibri"/>
                <w:sz w:val="24"/>
                <w:szCs w:val="24"/>
              </w:rPr>
            </w:pPr>
          </w:p>
        </w:tc>
      </w:tr>
      <w:tr w:rsidR="00A806C6" w14:paraId="04BAABA2" w14:textId="77777777">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14:paraId="4F9BF132" w14:textId="1D33034E" w:rsidR="00AC24BE" w:rsidRPr="001C1BEC" w:rsidRDefault="00AC24BE" w:rsidP="00AC24BE">
            <w:pPr>
              <w:autoSpaceDE w:val="0"/>
              <w:autoSpaceDN w:val="0"/>
              <w:adjustRightInd w:val="0"/>
              <w:spacing w:after="0" w:line="240" w:lineRule="auto"/>
              <w:jc w:val="both"/>
              <w:rPr>
                <w:rFonts w:ascii="Verdana" w:hAnsi="Verdana"/>
                <w:sz w:val="20"/>
                <w:szCs w:val="20"/>
              </w:rPr>
            </w:pPr>
            <w:r w:rsidRPr="001C1BEC">
              <w:rPr>
                <w:rFonts w:ascii="Verdana" w:hAnsi="Verdana"/>
                <w:sz w:val="20"/>
                <w:szCs w:val="20"/>
                <w:lang w:val="es-MX" w:eastAsia="es-MX"/>
              </w:rPr>
              <w:t xml:space="preserve">La Agricultura, objeto de los programas de Ciencias aplicadas al agro se ubican en el espacio y el tiempo, lo cual les otorga dimensión histórica e incidencia territorial a estas profesiones y por ello es importante que los estudiantes de Ingeniería Agronómica reconozcan la historia del sector donde se realizarán sus actividades e identifiquen las potencialidades de la geografía colombiana. Es vital igualmente que estos profesionales conozcan los orígenes de la </w:t>
            </w:r>
            <w:r w:rsidR="00F12A09">
              <w:rPr>
                <w:rFonts w:ascii="Verdana" w:hAnsi="Verdana"/>
                <w:sz w:val="20"/>
                <w:szCs w:val="20"/>
                <w:lang w:val="es-MX" w:eastAsia="es-MX"/>
              </w:rPr>
              <w:t>agri</w:t>
            </w:r>
            <w:r w:rsidRPr="001C1BEC">
              <w:rPr>
                <w:rFonts w:ascii="Verdana" w:hAnsi="Verdana"/>
                <w:sz w:val="20"/>
                <w:szCs w:val="20"/>
                <w:lang w:val="es-MX" w:eastAsia="es-MX"/>
              </w:rPr>
              <w:t>cultura, sociedad</w:t>
            </w:r>
            <w:r w:rsidR="00F12A09">
              <w:rPr>
                <w:rFonts w:ascii="Verdana" w:hAnsi="Verdana"/>
                <w:sz w:val="20"/>
                <w:szCs w:val="20"/>
                <w:lang w:val="es-MX" w:eastAsia="es-MX"/>
              </w:rPr>
              <w:t>es agrarias</w:t>
            </w:r>
            <w:r w:rsidRPr="001C1BEC">
              <w:rPr>
                <w:rFonts w:ascii="Verdana" w:hAnsi="Verdana"/>
                <w:sz w:val="20"/>
                <w:szCs w:val="20"/>
                <w:lang w:val="es-MX" w:eastAsia="es-MX"/>
              </w:rPr>
              <w:t xml:space="preserve"> y producción </w:t>
            </w:r>
            <w:r w:rsidR="00F12A09">
              <w:rPr>
                <w:rFonts w:ascii="Verdana" w:hAnsi="Verdana"/>
                <w:sz w:val="20"/>
                <w:szCs w:val="20"/>
                <w:lang w:val="es-MX" w:eastAsia="es-MX"/>
              </w:rPr>
              <w:t xml:space="preserve">agropecuaria </w:t>
            </w:r>
            <w:r w:rsidRPr="001C1BEC">
              <w:rPr>
                <w:rFonts w:ascii="Verdana" w:hAnsi="Verdana"/>
                <w:sz w:val="20"/>
                <w:szCs w:val="20"/>
                <w:lang w:val="es-MX" w:eastAsia="es-MX"/>
              </w:rPr>
              <w:t>de Colombia donde circunscribirán, en primera instancia su quehacer.</w:t>
            </w:r>
          </w:p>
          <w:p w14:paraId="542AB04F" w14:textId="3FB2F634" w:rsidR="00A806C6" w:rsidRDefault="00A806C6" w:rsidP="00A806C6">
            <w:pPr>
              <w:autoSpaceDE w:val="0"/>
              <w:autoSpaceDN w:val="0"/>
              <w:adjustRightInd w:val="0"/>
              <w:spacing w:after="0" w:line="240" w:lineRule="auto"/>
              <w:jc w:val="both"/>
              <w:rPr>
                <w:rFonts w:cs="Calibri"/>
                <w:sz w:val="24"/>
                <w:szCs w:val="24"/>
              </w:rPr>
            </w:pPr>
          </w:p>
        </w:tc>
      </w:tr>
      <w:tr w:rsidR="00A806C6" w14:paraId="6D1A8C4D" w14:textId="77777777">
        <w:trPr>
          <w:trHeight w:val="279"/>
        </w:trPr>
        <w:tc>
          <w:tcPr>
            <w:tcW w:w="9889" w:type="dxa"/>
            <w:gridSpan w:val="5"/>
            <w:tcBorders>
              <w:top w:val="double" w:sz="4" w:space="0" w:color="4F81BD"/>
              <w:left w:val="nil"/>
              <w:bottom w:val="nil"/>
              <w:right w:val="nil"/>
            </w:tcBorders>
          </w:tcPr>
          <w:p w14:paraId="0E8DB30C" w14:textId="77777777" w:rsidR="00A806C6" w:rsidRDefault="00A806C6" w:rsidP="00A806C6">
            <w:pPr>
              <w:autoSpaceDE w:val="0"/>
              <w:autoSpaceDN w:val="0"/>
              <w:adjustRightInd w:val="0"/>
              <w:spacing w:after="0" w:line="240" w:lineRule="auto"/>
              <w:jc w:val="both"/>
              <w:rPr>
                <w:rFonts w:cs="Calibri"/>
                <w:sz w:val="24"/>
                <w:szCs w:val="24"/>
              </w:rPr>
            </w:pPr>
          </w:p>
        </w:tc>
      </w:tr>
      <w:tr w:rsidR="00A806C6" w14:paraId="4C30CC74" w14:textId="77777777">
        <w:trPr>
          <w:trHeight w:val="279"/>
        </w:trPr>
        <w:tc>
          <w:tcPr>
            <w:tcW w:w="9889" w:type="dxa"/>
            <w:gridSpan w:val="5"/>
            <w:tcBorders>
              <w:top w:val="nil"/>
              <w:left w:val="nil"/>
              <w:bottom w:val="double" w:sz="4" w:space="0" w:color="4F81BD"/>
              <w:right w:val="nil"/>
            </w:tcBorders>
          </w:tcPr>
          <w:p w14:paraId="4EF29AFD" w14:textId="6A3A9365" w:rsidR="00A806C6" w:rsidRDefault="00A806C6" w:rsidP="0003594A">
            <w:pPr>
              <w:pStyle w:val="ColorfulList-Accent11"/>
              <w:numPr>
                <w:ilvl w:val="0"/>
                <w:numId w:val="1"/>
              </w:numPr>
              <w:autoSpaceDE w:val="0"/>
              <w:autoSpaceDN w:val="0"/>
              <w:adjustRightInd w:val="0"/>
              <w:spacing w:after="0" w:line="240" w:lineRule="auto"/>
              <w:ind w:left="284" w:hanging="284"/>
              <w:jc w:val="both"/>
              <w:rPr>
                <w:rFonts w:cs="Calibri"/>
                <w:sz w:val="24"/>
                <w:szCs w:val="24"/>
              </w:rPr>
            </w:pPr>
            <w:r>
              <w:rPr>
                <w:rFonts w:cs="Calibri"/>
                <w:b/>
                <w:sz w:val="24"/>
                <w:szCs w:val="24"/>
              </w:rPr>
              <w:t>OBJETIVOS</w:t>
            </w:r>
            <w:r>
              <w:rPr>
                <w:rFonts w:cs="Calibri"/>
                <w:sz w:val="24"/>
                <w:szCs w:val="24"/>
              </w:rPr>
              <w:t xml:space="preserve">: </w:t>
            </w:r>
          </w:p>
        </w:tc>
      </w:tr>
      <w:tr w:rsidR="00A806C6" w14:paraId="7DD9557E" w14:textId="77777777">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14:paraId="11A6EA06" w14:textId="0F12FDDE" w:rsidR="00AC24BE" w:rsidRPr="001C1BEC" w:rsidRDefault="00A806C6" w:rsidP="00AC24BE">
            <w:pPr>
              <w:spacing w:after="0" w:line="240" w:lineRule="auto"/>
              <w:jc w:val="both"/>
              <w:rPr>
                <w:rFonts w:ascii="Verdana" w:hAnsi="Verdana"/>
                <w:sz w:val="20"/>
                <w:szCs w:val="20"/>
              </w:rPr>
            </w:pPr>
            <w:r>
              <w:rPr>
                <w:rFonts w:cs="Calibri"/>
                <w:sz w:val="24"/>
                <w:szCs w:val="24"/>
              </w:rPr>
              <w:t xml:space="preserve">General: </w:t>
            </w:r>
            <w:r w:rsidR="00AC24BE" w:rsidRPr="001C1BEC">
              <w:rPr>
                <w:rFonts w:ascii="Verdana" w:hAnsi="Verdana" w:cs="Arial"/>
                <w:sz w:val="20"/>
                <w:szCs w:val="20"/>
              </w:rPr>
              <w:t>Objetivo general: L</w:t>
            </w:r>
            <w:r w:rsidR="00AC24BE" w:rsidRPr="001C1BEC">
              <w:rPr>
                <w:rFonts w:ascii="Verdana" w:hAnsi="Verdana" w:cs="Arial"/>
                <w:sz w:val="20"/>
                <w:szCs w:val="20"/>
                <w:lang w:val="es-ES_tradnl"/>
              </w:rPr>
              <w:t xml:space="preserve">os estudiantes reconocerán la historia de la agricultura y de la domesticación y explotación de los animales, así como las regiones naturales colombianas, su vocación, </w:t>
            </w:r>
            <w:r w:rsidR="00F12A09">
              <w:rPr>
                <w:rFonts w:ascii="Verdana" w:hAnsi="Verdana" w:cs="Arial"/>
                <w:sz w:val="20"/>
                <w:szCs w:val="20"/>
                <w:lang w:val="es-ES_tradnl"/>
              </w:rPr>
              <w:t xml:space="preserve">sistemas agrarios </w:t>
            </w:r>
            <w:r w:rsidR="00AC24BE" w:rsidRPr="001C1BEC">
              <w:rPr>
                <w:rFonts w:ascii="Verdana" w:hAnsi="Verdana" w:cs="Arial"/>
                <w:sz w:val="20"/>
                <w:szCs w:val="20"/>
                <w:lang w:val="es-ES_tradnl"/>
              </w:rPr>
              <w:t>relevantes y culturas</w:t>
            </w:r>
            <w:r w:rsidR="00F12A09">
              <w:rPr>
                <w:rFonts w:ascii="Verdana" w:hAnsi="Verdana" w:cs="Arial"/>
                <w:sz w:val="20"/>
                <w:szCs w:val="20"/>
                <w:lang w:val="es-ES_tradnl"/>
              </w:rPr>
              <w:t xml:space="preserve"> rurales </w:t>
            </w:r>
            <w:r w:rsidR="00AC24BE" w:rsidRPr="001C1BEC">
              <w:rPr>
                <w:rFonts w:ascii="Verdana" w:hAnsi="Verdana" w:cs="Arial"/>
                <w:sz w:val="20"/>
                <w:szCs w:val="20"/>
                <w:lang w:val="es-ES_tradnl"/>
              </w:rPr>
              <w:t xml:space="preserve">predominantes.  </w:t>
            </w:r>
          </w:p>
          <w:p w14:paraId="0720513D" w14:textId="4B6CA805" w:rsidR="00A806C6" w:rsidRDefault="00A806C6" w:rsidP="00A806C6">
            <w:pPr>
              <w:pStyle w:val="ColorfulList-Accent11"/>
              <w:numPr>
                <w:ilvl w:val="1"/>
                <w:numId w:val="1"/>
              </w:numPr>
              <w:autoSpaceDE w:val="0"/>
              <w:autoSpaceDN w:val="0"/>
              <w:adjustRightInd w:val="0"/>
              <w:spacing w:after="0" w:line="240" w:lineRule="auto"/>
              <w:jc w:val="both"/>
              <w:rPr>
                <w:rFonts w:cs="Calibri"/>
                <w:sz w:val="24"/>
                <w:szCs w:val="24"/>
              </w:rPr>
            </w:pPr>
          </w:p>
        </w:tc>
      </w:tr>
      <w:tr w:rsidR="00A806C6" w14:paraId="5D97D954" w14:textId="77777777">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14:paraId="3AC8026B" w14:textId="77777777" w:rsidR="00AC24BE" w:rsidRDefault="00A806C6" w:rsidP="00AC24BE">
            <w:pPr>
              <w:spacing w:after="0" w:line="240" w:lineRule="auto"/>
              <w:jc w:val="both"/>
              <w:rPr>
                <w:rFonts w:ascii="Verdana" w:hAnsi="Verdana" w:cs="Arial"/>
                <w:sz w:val="20"/>
                <w:szCs w:val="20"/>
                <w:lang w:val="es-ES_tradnl"/>
              </w:rPr>
            </w:pPr>
            <w:r>
              <w:rPr>
                <w:rFonts w:cs="Calibri"/>
                <w:sz w:val="24"/>
                <w:szCs w:val="24"/>
              </w:rPr>
              <w:t>Específicos</w:t>
            </w:r>
            <w:r w:rsidR="00AC24BE" w:rsidRPr="001C1BEC">
              <w:rPr>
                <w:rFonts w:ascii="Verdana" w:hAnsi="Verdana" w:cs="Arial"/>
                <w:sz w:val="20"/>
                <w:szCs w:val="20"/>
                <w:lang w:val="es-ES_tradnl"/>
              </w:rPr>
              <w:t xml:space="preserve"> Al terminar el curso los estudiantes: </w:t>
            </w:r>
          </w:p>
          <w:p w14:paraId="391B65FF" w14:textId="77777777" w:rsidR="00AC24BE" w:rsidRDefault="00AC24BE" w:rsidP="00AC24BE">
            <w:pPr>
              <w:pStyle w:val="Prrafodelista"/>
              <w:numPr>
                <w:ilvl w:val="1"/>
                <w:numId w:val="14"/>
              </w:numPr>
              <w:spacing w:after="0" w:line="240" w:lineRule="auto"/>
              <w:jc w:val="both"/>
              <w:rPr>
                <w:rFonts w:ascii="Verdana" w:hAnsi="Verdana" w:cs="Arial"/>
                <w:sz w:val="20"/>
                <w:szCs w:val="20"/>
                <w:lang w:val="es-ES_tradnl"/>
              </w:rPr>
            </w:pPr>
            <w:r w:rsidRPr="00AC24BE">
              <w:rPr>
                <w:rFonts w:ascii="Verdana" w:hAnsi="Verdana" w:cs="Arial"/>
                <w:sz w:val="20"/>
                <w:szCs w:val="20"/>
                <w:lang w:val="es-ES_tradnl"/>
              </w:rPr>
              <w:t>Reconocerán la historia de la agricultura.</w:t>
            </w:r>
          </w:p>
          <w:p w14:paraId="3A088508" w14:textId="3F93039A" w:rsidR="00AC24BE" w:rsidRDefault="00AC24BE" w:rsidP="00AC24BE">
            <w:pPr>
              <w:pStyle w:val="Prrafodelista"/>
              <w:numPr>
                <w:ilvl w:val="1"/>
                <w:numId w:val="14"/>
              </w:numPr>
              <w:spacing w:after="0" w:line="240" w:lineRule="auto"/>
              <w:jc w:val="both"/>
              <w:rPr>
                <w:rFonts w:ascii="Verdana" w:hAnsi="Verdana" w:cs="Arial"/>
                <w:sz w:val="20"/>
                <w:szCs w:val="20"/>
                <w:lang w:val="es-ES_tradnl"/>
              </w:rPr>
            </w:pPr>
            <w:r w:rsidRPr="00AC24BE">
              <w:rPr>
                <w:rFonts w:ascii="Verdana" w:hAnsi="Verdana" w:cs="Arial"/>
                <w:sz w:val="20"/>
                <w:szCs w:val="20"/>
                <w:lang w:val="es-ES_tradnl"/>
              </w:rPr>
              <w:t>Identificarán el proceso evolutivo de la producción agraria a nivel internacional, nacional y local.</w:t>
            </w:r>
          </w:p>
          <w:p w14:paraId="05FDF4C1" w14:textId="007D8FD2" w:rsidR="00AC24BE" w:rsidRDefault="00F90E3E" w:rsidP="00AC24BE">
            <w:pPr>
              <w:pStyle w:val="Prrafodelista"/>
              <w:numPr>
                <w:ilvl w:val="1"/>
                <w:numId w:val="14"/>
              </w:numPr>
              <w:spacing w:after="0" w:line="240" w:lineRule="auto"/>
              <w:jc w:val="both"/>
              <w:rPr>
                <w:rFonts w:ascii="Verdana" w:hAnsi="Verdana" w:cs="Arial"/>
                <w:sz w:val="20"/>
                <w:szCs w:val="20"/>
                <w:lang w:val="es-ES_tradnl"/>
              </w:rPr>
            </w:pPr>
            <w:r>
              <w:rPr>
                <w:rFonts w:ascii="Verdana" w:hAnsi="Verdana" w:cs="Arial"/>
                <w:sz w:val="20"/>
                <w:szCs w:val="20"/>
                <w:lang w:val="es-ES_tradnl"/>
              </w:rPr>
              <w:t>d</w:t>
            </w:r>
            <w:r w:rsidRPr="001C1BEC">
              <w:rPr>
                <w:rFonts w:ascii="Verdana" w:hAnsi="Verdana" w:cs="Arial"/>
                <w:sz w:val="20"/>
                <w:szCs w:val="20"/>
                <w:lang w:val="es-ES_tradnl"/>
              </w:rPr>
              <w:t xml:space="preserve">elimitarán las regiones naturales de Colombia y su producción </w:t>
            </w:r>
            <w:r w:rsidR="00F12A09">
              <w:rPr>
                <w:rFonts w:ascii="Verdana" w:hAnsi="Verdana" w:cs="Arial"/>
                <w:sz w:val="20"/>
                <w:szCs w:val="20"/>
                <w:lang w:val="es-ES_tradnl"/>
              </w:rPr>
              <w:t xml:space="preserve">agropecuaria </w:t>
            </w:r>
            <w:r w:rsidRPr="001C1BEC">
              <w:rPr>
                <w:rFonts w:ascii="Verdana" w:hAnsi="Verdana" w:cs="Arial"/>
                <w:sz w:val="20"/>
                <w:szCs w:val="20"/>
                <w:lang w:val="es-ES_tradnl"/>
              </w:rPr>
              <w:t>potencial</w:t>
            </w:r>
          </w:p>
          <w:p w14:paraId="15B1B5CB" w14:textId="50CDB41F" w:rsidR="00A806C6" w:rsidRDefault="00A806C6" w:rsidP="00AC24BE">
            <w:pPr>
              <w:autoSpaceDE w:val="0"/>
              <w:autoSpaceDN w:val="0"/>
              <w:adjustRightInd w:val="0"/>
              <w:spacing w:after="0" w:line="240" w:lineRule="auto"/>
              <w:jc w:val="both"/>
              <w:rPr>
                <w:rFonts w:cs="Calibri"/>
                <w:sz w:val="24"/>
                <w:szCs w:val="24"/>
              </w:rPr>
            </w:pPr>
          </w:p>
        </w:tc>
      </w:tr>
      <w:tr w:rsidR="00A806C6" w14:paraId="1B8F0C54" w14:textId="77777777">
        <w:trPr>
          <w:trHeight w:val="279"/>
        </w:trPr>
        <w:tc>
          <w:tcPr>
            <w:tcW w:w="9889" w:type="dxa"/>
            <w:gridSpan w:val="5"/>
            <w:tcBorders>
              <w:top w:val="double" w:sz="4" w:space="0" w:color="4F81BD"/>
              <w:left w:val="nil"/>
              <w:bottom w:val="nil"/>
              <w:right w:val="nil"/>
            </w:tcBorders>
          </w:tcPr>
          <w:p w14:paraId="1CDF5210" w14:textId="77777777" w:rsidR="00A806C6" w:rsidRDefault="00A806C6" w:rsidP="00A806C6">
            <w:pPr>
              <w:autoSpaceDE w:val="0"/>
              <w:autoSpaceDN w:val="0"/>
              <w:adjustRightInd w:val="0"/>
              <w:spacing w:after="0" w:line="240" w:lineRule="auto"/>
              <w:jc w:val="both"/>
              <w:rPr>
                <w:rFonts w:cs="Calibri"/>
                <w:sz w:val="24"/>
                <w:szCs w:val="24"/>
              </w:rPr>
            </w:pPr>
          </w:p>
          <w:p w14:paraId="669E5A61" w14:textId="55333E6F" w:rsidR="00A806C6" w:rsidRPr="00841C4A" w:rsidRDefault="00A806C6" w:rsidP="00A806C6">
            <w:pPr>
              <w:numPr>
                <w:ilvl w:val="0"/>
                <w:numId w:val="2"/>
              </w:numPr>
              <w:autoSpaceDE w:val="0"/>
              <w:autoSpaceDN w:val="0"/>
              <w:adjustRightInd w:val="0"/>
              <w:spacing w:after="0" w:line="240" w:lineRule="auto"/>
              <w:ind w:left="357" w:hanging="357"/>
              <w:contextualSpacing/>
              <w:jc w:val="both"/>
              <w:rPr>
                <w:rFonts w:cs="Calibri"/>
                <w:b/>
                <w:sz w:val="24"/>
                <w:szCs w:val="24"/>
              </w:rPr>
            </w:pPr>
            <w:r>
              <w:rPr>
                <w:rFonts w:cs="Calibri"/>
                <w:b/>
                <w:sz w:val="24"/>
                <w:szCs w:val="24"/>
              </w:rPr>
              <w:t xml:space="preserve">COMPETENCIAS: </w:t>
            </w:r>
          </w:p>
          <w:p w14:paraId="299E2CC6" w14:textId="77777777" w:rsidR="00A806C6" w:rsidRDefault="00A806C6" w:rsidP="00A806C6">
            <w:pPr>
              <w:autoSpaceDE w:val="0"/>
              <w:autoSpaceDN w:val="0"/>
              <w:adjustRightInd w:val="0"/>
              <w:spacing w:after="0" w:line="240" w:lineRule="auto"/>
              <w:jc w:val="both"/>
              <w:rPr>
                <w:rFonts w:cs="Calibri"/>
                <w:sz w:val="24"/>
                <w:szCs w:val="24"/>
              </w:rPr>
            </w:pPr>
          </w:p>
          <w:tbl>
            <w:tblPr>
              <w:tblW w:w="9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1"/>
            </w:tblGrid>
            <w:tr w:rsidR="00A806C6" w14:paraId="0C10AD67" w14:textId="77777777">
              <w:trPr>
                <w:trHeight w:val="305"/>
              </w:trPr>
              <w:tc>
                <w:tcPr>
                  <w:tcW w:w="9651" w:type="dxa"/>
                  <w:tcBorders>
                    <w:top w:val="double" w:sz="4" w:space="0" w:color="4F81BD"/>
                    <w:left w:val="double" w:sz="4" w:space="0" w:color="4F81BD"/>
                    <w:bottom w:val="double" w:sz="4" w:space="0" w:color="4F81BD"/>
                    <w:right w:val="double" w:sz="4" w:space="0" w:color="4F81BD"/>
                  </w:tcBorders>
                </w:tcPr>
                <w:p w14:paraId="4273C43D" w14:textId="77777777" w:rsidR="00F90E3E" w:rsidRDefault="00A806C6" w:rsidP="00F90E3E">
                  <w:pPr>
                    <w:spacing w:after="0" w:line="240" w:lineRule="auto"/>
                    <w:jc w:val="both"/>
                    <w:rPr>
                      <w:rFonts w:ascii="Verdana" w:hAnsi="Verdana" w:cs="Arial"/>
                      <w:color w:val="000000"/>
                      <w:sz w:val="20"/>
                      <w:szCs w:val="20"/>
                    </w:rPr>
                  </w:pPr>
                  <w:r>
                    <w:rPr>
                      <w:rFonts w:cs="Calibri"/>
                      <w:sz w:val="24"/>
                      <w:szCs w:val="24"/>
                    </w:rPr>
                    <w:t xml:space="preserve">Genéricas: </w:t>
                  </w:r>
                  <w:r w:rsidR="00F90E3E" w:rsidRPr="001C1BEC">
                    <w:rPr>
                      <w:rFonts w:ascii="Verdana" w:hAnsi="Verdana" w:cs="Arial"/>
                      <w:color w:val="000000"/>
                      <w:sz w:val="20"/>
                      <w:szCs w:val="20"/>
                    </w:rPr>
                    <w:t>Se definen, en su orden, cuatro tipos de competencias:</w:t>
                  </w:r>
                </w:p>
                <w:p w14:paraId="6E3C2B2E" w14:textId="77777777" w:rsidR="00F90E3E" w:rsidRPr="001C1BEC" w:rsidRDefault="00F90E3E" w:rsidP="00F90E3E">
                  <w:pPr>
                    <w:spacing w:after="0" w:line="240" w:lineRule="auto"/>
                    <w:jc w:val="both"/>
                    <w:rPr>
                      <w:rFonts w:ascii="Verdana" w:hAnsi="Verdana" w:cs="Arial"/>
                      <w:color w:val="000000"/>
                      <w:sz w:val="20"/>
                      <w:szCs w:val="20"/>
                    </w:rPr>
                  </w:pPr>
                  <w:r w:rsidRPr="001C1BEC">
                    <w:rPr>
                      <w:rFonts w:ascii="Verdana" w:hAnsi="Verdana" w:cs="Arial"/>
                      <w:color w:val="000000"/>
                      <w:sz w:val="20"/>
                      <w:szCs w:val="20"/>
                    </w:rPr>
                    <w:t>Técnicas: hace alusión a los objetivos reales del capítulo.</w:t>
                  </w:r>
                </w:p>
                <w:p w14:paraId="15516772" w14:textId="77777777" w:rsidR="00F90E3E" w:rsidRPr="001C1BEC" w:rsidRDefault="00F90E3E" w:rsidP="00F90E3E">
                  <w:pPr>
                    <w:spacing w:after="0" w:line="240" w:lineRule="auto"/>
                    <w:jc w:val="both"/>
                    <w:rPr>
                      <w:rFonts w:ascii="Verdana" w:hAnsi="Verdana" w:cs="Arial"/>
                      <w:color w:val="000000"/>
                      <w:sz w:val="20"/>
                      <w:szCs w:val="20"/>
                    </w:rPr>
                  </w:pPr>
                  <w:r w:rsidRPr="001C1BEC">
                    <w:rPr>
                      <w:rFonts w:ascii="Verdana" w:hAnsi="Verdana" w:cs="Arial"/>
                      <w:color w:val="000000"/>
                      <w:sz w:val="20"/>
                      <w:szCs w:val="20"/>
                    </w:rPr>
                    <w:t>Metodológicas: son los instrumentos que recibirá el estudiante.</w:t>
                  </w:r>
                </w:p>
                <w:p w14:paraId="6EFA2AE5" w14:textId="77777777" w:rsidR="00F90E3E" w:rsidRPr="001C1BEC" w:rsidRDefault="00F90E3E" w:rsidP="00F90E3E">
                  <w:pPr>
                    <w:spacing w:after="0" w:line="240" w:lineRule="auto"/>
                    <w:jc w:val="both"/>
                    <w:rPr>
                      <w:rFonts w:ascii="Verdana" w:hAnsi="Verdana" w:cs="Arial"/>
                      <w:color w:val="000000"/>
                      <w:sz w:val="20"/>
                      <w:szCs w:val="20"/>
                    </w:rPr>
                  </w:pPr>
                  <w:r w:rsidRPr="001C1BEC">
                    <w:rPr>
                      <w:rFonts w:ascii="Verdana" w:hAnsi="Verdana" w:cs="Arial"/>
                      <w:color w:val="000000"/>
                      <w:sz w:val="20"/>
                      <w:szCs w:val="20"/>
                    </w:rPr>
                    <w:t>Participativas: corresponde al trabajo que se ejecutará colectivamente.</w:t>
                  </w:r>
                </w:p>
                <w:p w14:paraId="0E4C9306" w14:textId="77777777" w:rsidR="00F90E3E" w:rsidRPr="001C1BEC" w:rsidRDefault="00F90E3E" w:rsidP="00F90E3E">
                  <w:pPr>
                    <w:spacing w:after="0" w:line="240" w:lineRule="auto"/>
                    <w:jc w:val="both"/>
                    <w:rPr>
                      <w:rFonts w:ascii="Verdana" w:hAnsi="Verdana" w:cs="Arial"/>
                      <w:color w:val="000000"/>
                      <w:sz w:val="20"/>
                      <w:szCs w:val="20"/>
                    </w:rPr>
                  </w:pPr>
                  <w:r w:rsidRPr="001C1BEC">
                    <w:rPr>
                      <w:rFonts w:ascii="Verdana" w:hAnsi="Verdana" w:cs="Arial"/>
                      <w:color w:val="000000"/>
                      <w:sz w:val="20"/>
                      <w:szCs w:val="20"/>
                    </w:rPr>
                    <w:t>Personales: estas son las tareas que quedan por cada capítulo estudiado.</w:t>
                  </w:r>
                </w:p>
                <w:p w14:paraId="2AB0FC29" w14:textId="77777777" w:rsidR="00F90E3E" w:rsidRPr="001C1BEC" w:rsidRDefault="00F90E3E" w:rsidP="00F90E3E">
                  <w:pPr>
                    <w:spacing w:after="0" w:line="240" w:lineRule="auto"/>
                    <w:jc w:val="both"/>
                    <w:rPr>
                      <w:rFonts w:ascii="Verdana" w:hAnsi="Verdana" w:cs="Arial"/>
                      <w:color w:val="000000"/>
                      <w:sz w:val="20"/>
                      <w:szCs w:val="20"/>
                    </w:rPr>
                  </w:pPr>
                  <w:r>
                    <w:rPr>
                      <w:rFonts w:ascii="Verdana" w:hAnsi="Verdana" w:cs="Arial"/>
                      <w:color w:val="000000"/>
                      <w:sz w:val="20"/>
                      <w:szCs w:val="20"/>
                    </w:rPr>
                    <w:t>S</w:t>
                  </w:r>
                  <w:r w:rsidRPr="001C1BEC">
                    <w:rPr>
                      <w:rFonts w:ascii="Verdana" w:hAnsi="Verdana" w:cs="Arial"/>
                      <w:color w:val="000000"/>
                      <w:sz w:val="20"/>
                      <w:szCs w:val="20"/>
                    </w:rPr>
                    <w:t>e listan por cada uno de los Ítems tratados a lo largo del curso y en su orden respectivo.</w:t>
                  </w:r>
                </w:p>
                <w:tbl>
                  <w:tblPr>
                    <w:tblW w:w="0" w:type="auto"/>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110"/>
                  </w:tblGrid>
                  <w:tr w:rsidR="00F90E3E" w:rsidRPr="001C1BEC" w14:paraId="75214756" w14:textId="77777777" w:rsidTr="00F42987">
                    <w:trPr>
                      <w:tblCellSpacing w:w="15" w:type="dxa"/>
                      <w:jc w:val="center"/>
                    </w:trPr>
                    <w:tc>
                      <w:tcPr>
                        <w:tcW w:w="50" w:type="dxa"/>
                        <w:vAlign w:val="center"/>
                      </w:tcPr>
                      <w:p w14:paraId="62C68676" w14:textId="77777777" w:rsidR="00F90E3E" w:rsidRPr="001C1BEC" w:rsidRDefault="00F90E3E" w:rsidP="00F90E3E">
                        <w:pPr>
                          <w:spacing w:after="0" w:line="240" w:lineRule="auto"/>
                          <w:jc w:val="both"/>
                          <w:rPr>
                            <w:rFonts w:ascii="Verdana" w:hAnsi="Verdana" w:cs="Arial"/>
                            <w:sz w:val="20"/>
                            <w:szCs w:val="20"/>
                          </w:rPr>
                        </w:pPr>
                      </w:p>
                    </w:tc>
                  </w:tr>
                </w:tbl>
                <w:p w14:paraId="18BAB2B8" w14:textId="77777777" w:rsidR="00F90E3E" w:rsidRPr="001C1BEC" w:rsidRDefault="00F90E3E" w:rsidP="00F90E3E">
                  <w:pPr>
                    <w:spacing w:after="0" w:line="240" w:lineRule="auto"/>
                    <w:jc w:val="both"/>
                    <w:rPr>
                      <w:rFonts w:ascii="Verdana" w:hAnsi="Verdana" w:cs="Arial"/>
                      <w:vanish/>
                      <w:sz w:val="20"/>
                      <w:szCs w:val="20"/>
                    </w:rPr>
                  </w:pPr>
                </w:p>
                <w:tbl>
                  <w:tblPr>
                    <w:tblW w:w="0" w:type="auto"/>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8594"/>
                  </w:tblGrid>
                  <w:tr w:rsidR="00F90E3E" w:rsidRPr="001C1BEC" w14:paraId="5F3BB697" w14:textId="77777777" w:rsidTr="00F42987">
                    <w:trPr>
                      <w:tblCellSpacing w:w="15" w:type="dxa"/>
                      <w:jc w:val="center"/>
                    </w:trPr>
                    <w:tc>
                      <w:tcPr>
                        <w:tcW w:w="8534" w:type="dxa"/>
                        <w:vAlign w:val="center"/>
                      </w:tcPr>
                      <w:p w14:paraId="4D66F5B7" w14:textId="77777777" w:rsidR="00F90E3E" w:rsidRPr="001C1BEC" w:rsidRDefault="00F90E3E" w:rsidP="00F90E3E">
                        <w:pPr>
                          <w:spacing w:after="0" w:line="240" w:lineRule="auto"/>
                          <w:jc w:val="both"/>
                          <w:rPr>
                            <w:rFonts w:ascii="Verdana" w:hAnsi="Verdana" w:cs="Arial"/>
                            <w:color w:val="000000"/>
                            <w:sz w:val="20"/>
                            <w:szCs w:val="20"/>
                          </w:rPr>
                        </w:pPr>
                        <w:r w:rsidRPr="001C1BEC">
                          <w:rPr>
                            <w:rFonts w:ascii="Verdana" w:hAnsi="Verdana" w:cs="Arial"/>
                            <w:sz w:val="20"/>
                            <w:szCs w:val="20"/>
                          </w:rPr>
                          <w:t xml:space="preserve">Teoría de la historia y la geografía </w:t>
                        </w:r>
                      </w:p>
                      <w:p w14:paraId="01ED4227" w14:textId="77777777" w:rsidR="00F90E3E" w:rsidRPr="001C1BEC" w:rsidRDefault="00F90E3E" w:rsidP="00F90E3E">
                        <w:pPr>
                          <w:numPr>
                            <w:ilvl w:val="0"/>
                            <w:numId w:val="15"/>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 xml:space="preserve">(Técnicas): El estudiante encontrará </w:t>
                        </w:r>
                        <w:r>
                          <w:rPr>
                            <w:rFonts w:ascii="Verdana" w:hAnsi="Verdana" w:cs="Arial"/>
                            <w:color w:val="000000"/>
                            <w:sz w:val="20"/>
                            <w:szCs w:val="20"/>
                          </w:rPr>
                          <w:t>el sentido e</w:t>
                        </w:r>
                        <w:r w:rsidRPr="001C1BEC">
                          <w:rPr>
                            <w:rFonts w:ascii="Verdana" w:hAnsi="Verdana" w:cs="Arial"/>
                            <w:color w:val="000000"/>
                            <w:sz w:val="20"/>
                            <w:szCs w:val="20"/>
                          </w:rPr>
                          <w:t xml:space="preserve"> importancia de la Geografía y de la historia y sus razones de ser. </w:t>
                        </w:r>
                      </w:p>
                      <w:p w14:paraId="060F8F63" w14:textId="77777777" w:rsidR="00F90E3E" w:rsidRPr="001C1BEC" w:rsidRDefault="00F90E3E" w:rsidP="00F90E3E">
                        <w:pPr>
                          <w:numPr>
                            <w:ilvl w:val="0"/>
                            <w:numId w:val="15"/>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 xml:space="preserve">(Metodológicas): Obtendrá herramientas para usar la Geografía y la historia </w:t>
                        </w:r>
                      </w:p>
                      <w:p w14:paraId="1DFC8BCE" w14:textId="77777777" w:rsidR="00F90E3E" w:rsidRPr="001C1BEC" w:rsidRDefault="00F90E3E" w:rsidP="00F90E3E">
                        <w:pPr>
                          <w:numPr>
                            <w:ilvl w:val="0"/>
                            <w:numId w:val="15"/>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(Participativas): Pensará en su influencia comunitaria como Ingeniero Agrónomo.</w:t>
                        </w:r>
                      </w:p>
                      <w:p w14:paraId="7C8C2933" w14:textId="77777777" w:rsidR="00F90E3E" w:rsidRPr="001C1BEC" w:rsidRDefault="00F90E3E" w:rsidP="00F90E3E">
                        <w:pPr>
                          <w:numPr>
                            <w:ilvl w:val="0"/>
                            <w:numId w:val="15"/>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(Personales): Elaborará una descripción sobre su historia en agricultura. (taller)</w:t>
                        </w:r>
                      </w:p>
                      <w:p w14:paraId="28159682" w14:textId="77777777" w:rsidR="00F90E3E" w:rsidRPr="001C1BEC" w:rsidRDefault="00F90E3E" w:rsidP="00F90E3E">
                        <w:pPr>
                          <w:spacing w:after="0" w:line="240" w:lineRule="auto"/>
                          <w:jc w:val="both"/>
                          <w:rPr>
                            <w:rFonts w:ascii="Verdana" w:hAnsi="Verdana" w:cs="Arial"/>
                            <w:color w:val="000000"/>
                            <w:sz w:val="20"/>
                            <w:szCs w:val="20"/>
                          </w:rPr>
                        </w:pPr>
                      </w:p>
                    </w:tc>
                  </w:tr>
                </w:tbl>
                <w:p w14:paraId="10D8B5FF" w14:textId="77777777" w:rsidR="00F90E3E" w:rsidRPr="001C1BEC" w:rsidRDefault="00F90E3E" w:rsidP="00F90E3E">
                  <w:pPr>
                    <w:spacing w:after="0" w:line="240" w:lineRule="auto"/>
                    <w:jc w:val="both"/>
                    <w:rPr>
                      <w:rFonts w:ascii="Verdana" w:hAnsi="Verdana" w:cs="Arial"/>
                      <w:vanish/>
                      <w:sz w:val="20"/>
                      <w:szCs w:val="20"/>
                    </w:rPr>
                  </w:pPr>
                </w:p>
                <w:tbl>
                  <w:tblPr>
                    <w:tblW w:w="0" w:type="auto"/>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8594"/>
                  </w:tblGrid>
                  <w:tr w:rsidR="00F90E3E" w:rsidRPr="001C1BEC" w14:paraId="20DDF766" w14:textId="77777777" w:rsidTr="00F42987">
                    <w:trPr>
                      <w:tblCellSpacing w:w="15" w:type="dxa"/>
                      <w:jc w:val="center"/>
                    </w:trPr>
                    <w:tc>
                      <w:tcPr>
                        <w:tcW w:w="8534" w:type="dxa"/>
                        <w:vAlign w:val="center"/>
                      </w:tcPr>
                      <w:p w14:paraId="64CAA3C4" w14:textId="77777777" w:rsidR="00F90E3E" w:rsidRPr="001C1BEC" w:rsidRDefault="00F90E3E" w:rsidP="00F90E3E">
                        <w:pPr>
                          <w:spacing w:after="0" w:line="240" w:lineRule="auto"/>
                          <w:jc w:val="both"/>
                          <w:rPr>
                            <w:rFonts w:ascii="Verdana" w:hAnsi="Verdana" w:cs="Arial"/>
                            <w:sz w:val="20"/>
                            <w:szCs w:val="20"/>
                            <w:lang w:val="es-ES_tradnl"/>
                          </w:rPr>
                        </w:pPr>
                        <w:r w:rsidRPr="001C1BEC">
                          <w:rPr>
                            <w:rFonts w:ascii="Verdana" w:hAnsi="Verdana" w:cs="Arial"/>
                            <w:sz w:val="20"/>
                            <w:szCs w:val="20"/>
                            <w:lang w:val="es-ES_tradnl"/>
                          </w:rPr>
                          <w:t>Nacimiento y Evolución de la agricultura</w:t>
                        </w:r>
                      </w:p>
                      <w:p w14:paraId="4CF995E1" w14:textId="77777777" w:rsidR="00F90E3E" w:rsidRPr="001C1BEC" w:rsidRDefault="00F90E3E" w:rsidP="00F90E3E">
                        <w:pPr>
                          <w:spacing w:after="0" w:line="240" w:lineRule="auto"/>
                          <w:jc w:val="both"/>
                          <w:rPr>
                            <w:rFonts w:ascii="Verdana" w:hAnsi="Verdana" w:cs="Arial"/>
                            <w:color w:val="000000"/>
                            <w:sz w:val="20"/>
                            <w:szCs w:val="20"/>
                            <w:lang w:val="es-ES_tradnl"/>
                          </w:rPr>
                        </w:pPr>
                      </w:p>
                      <w:p w14:paraId="1DF7C65C" w14:textId="77777777" w:rsidR="00F90E3E" w:rsidRPr="001C1BEC" w:rsidRDefault="00F90E3E" w:rsidP="00F90E3E">
                        <w:pPr>
                          <w:numPr>
                            <w:ilvl w:val="0"/>
                            <w:numId w:val="16"/>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 xml:space="preserve">(Técnicas): Reconocerá los principios y razones de ser de la agricultura en el mundo. </w:t>
                        </w:r>
                      </w:p>
                      <w:p w14:paraId="4581874C" w14:textId="77777777" w:rsidR="00F90E3E" w:rsidRPr="001C1BEC" w:rsidRDefault="00F90E3E" w:rsidP="00F90E3E">
                        <w:pPr>
                          <w:numPr>
                            <w:ilvl w:val="0"/>
                            <w:numId w:val="16"/>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lastRenderedPageBreak/>
                          <w:t xml:space="preserve">(Metodológicas): Identificará los orígenes y evolución de la agricultura en el universo. </w:t>
                        </w:r>
                      </w:p>
                      <w:p w14:paraId="15303A37" w14:textId="77777777" w:rsidR="00F90E3E" w:rsidRPr="001C1BEC" w:rsidRDefault="00F90E3E" w:rsidP="00F90E3E">
                        <w:pPr>
                          <w:numPr>
                            <w:ilvl w:val="0"/>
                            <w:numId w:val="16"/>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(Participativas): Discutirá Las teorías del origen de la agricultura.</w:t>
                        </w:r>
                      </w:p>
                      <w:p w14:paraId="76360E05" w14:textId="77777777" w:rsidR="00F90E3E" w:rsidRPr="001C1BEC" w:rsidRDefault="00F90E3E" w:rsidP="00F90E3E">
                        <w:pPr>
                          <w:numPr>
                            <w:ilvl w:val="0"/>
                            <w:numId w:val="16"/>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(Personales): Elaborará un mapa conceptual sobre el desarrollo histórico agrícola. (taller)</w:t>
                        </w:r>
                      </w:p>
                      <w:p w14:paraId="12C4BEF2" w14:textId="77777777" w:rsidR="00F90E3E" w:rsidRPr="001C1BEC" w:rsidRDefault="00F90E3E" w:rsidP="00F90E3E">
                        <w:pPr>
                          <w:spacing w:after="0" w:line="240" w:lineRule="auto"/>
                          <w:jc w:val="both"/>
                          <w:rPr>
                            <w:rFonts w:ascii="Verdana" w:hAnsi="Verdana" w:cs="Arial"/>
                            <w:color w:val="000000"/>
                            <w:sz w:val="20"/>
                            <w:szCs w:val="20"/>
                          </w:rPr>
                        </w:pPr>
                      </w:p>
                    </w:tc>
                  </w:tr>
                </w:tbl>
                <w:p w14:paraId="7E68C158" w14:textId="77777777" w:rsidR="00F90E3E" w:rsidRPr="001C1BEC" w:rsidRDefault="00F90E3E" w:rsidP="00F90E3E">
                  <w:pPr>
                    <w:spacing w:after="0" w:line="240" w:lineRule="auto"/>
                    <w:jc w:val="both"/>
                    <w:rPr>
                      <w:rFonts w:ascii="Verdana" w:hAnsi="Verdana" w:cs="Arial"/>
                      <w:vanish/>
                      <w:sz w:val="20"/>
                      <w:szCs w:val="20"/>
                    </w:rPr>
                  </w:pPr>
                </w:p>
                <w:tbl>
                  <w:tblPr>
                    <w:tblW w:w="0" w:type="auto"/>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8594"/>
                  </w:tblGrid>
                  <w:tr w:rsidR="00F90E3E" w:rsidRPr="001C1BEC" w14:paraId="04F398D5" w14:textId="77777777" w:rsidTr="00F42987">
                    <w:trPr>
                      <w:tblCellSpacing w:w="15" w:type="dxa"/>
                      <w:jc w:val="center"/>
                    </w:trPr>
                    <w:tc>
                      <w:tcPr>
                        <w:tcW w:w="8534" w:type="dxa"/>
                        <w:vAlign w:val="center"/>
                      </w:tcPr>
                      <w:p w14:paraId="13CE3D24" w14:textId="77777777" w:rsidR="00F90E3E" w:rsidRPr="001C1BEC" w:rsidRDefault="00F90E3E" w:rsidP="00F90E3E">
                        <w:pPr>
                          <w:spacing w:after="0" w:line="240" w:lineRule="auto"/>
                          <w:jc w:val="both"/>
                          <w:rPr>
                            <w:rFonts w:ascii="Verdana" w:hAnsi="Verdana" w:cs="Arial"/>
                            <w:sz w:val="20"/>
                            <w:szCs w:val="20"/>
                            <w:lang w:val="es-ES_tradnl"/>
                          </w:rPr>
                        </w:pPr>
                        <w:r w:rsidRPr="001C1BEC">
                          <w:rPr>
                            <w:rFonts w:ascii="Verdana" w:hAnsi="Verdana" w:cs="Arial"/>
                            <w:sz w:val="20"/>
                            <w:szCs w:val="20"/>
                            <w:lang w:val="es-ES_tradnl"/>
                          </w:rPr>
                          <w:t xml:space="preserve">Desarrollo geográfico e histórico de la agricultura </w:t>
                        </w:r>
                      </w:p>
                      <w:p w14:paraId="6A0C3E68" w14:textId="77777777" w:rsidR="00F90E3E" w:rsidRPr="001C1BEC" w:rsidRDefault="00F90E3E" w:rsidP="00F90E3E">
                        <w:pPr>
                          <w:spacing w:after="0" w:line="240" w:lineRule="auto"/>
                          <w:jc w:val="both"/>
                          <w:rPr>
                            <w:rFonts w:ascii="Verdana" w:hAnsi="Verdana" w:cs="Arial"/>
                            <w:color w:val="000000"/>
                            <w:sz w:val="20"/>
                            <w:szCs w:val="20"/>
                            <w:lang w:val="es-ES_tradnl"/>
                          </w:rPr>
                        </w:pPr>
                      </w:p>
                      <w:p w14:paraId="72C2FBB0" w14:textId="77777777" w:rsidR="00F90E3E" w:rsidRPr="001C1BEC" w:rsidRDefault="00F90E3E" w:rsidP="00F90E3E">
                        <w:pPr>
                          <w:numPr>
                            <w:ilvl w:val="0"/>
                            <w:numId w:val="17"/>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 xml:space="preserve">(Técnicas): Identificará los modelos agrarios indígenas precolombinos y su ruptura con la llegada de conquistadores. </w:t>
                        </w:r>
                      </w:p>
                      <w:p w14:paraId="3D3E7BF5" w14:textId="77777777" w:rsidR="00F90E3E" w:rsidRPr="001C1BEC" w:rsidRDefault="00F90E3E" w:rsidP="00F90E3E">
                        <w:pPr>
                          <w:numPr>
                            <w:ilvl w:val="0"/>
                            <w:numId w:val="17"/>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 xml:space="preserve">(Metodológicas): Sugerirá técnicas tomadas de los indígenas para hacer agricultura moderna. </w:t>
                        </w:r>
                      </w:p>
                      <w:p w14:paraId="21264AEF" w14:textId="77777777" w:rsidR="00F90E3E" w:rsidRPr="001C1BEC" w:rsidRDefault="00F90E3E" w:rsidP="00F90E3E">
                        <w:pPr>
                          <w:numPr>
                            <w:ilvl w:val="0"/>
                            <w:numId w:val="17"/>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 xml:space="preserve">(Participativas): Intercambiará con sus compañeros imágenes sobre técnicas indígenas aplicables a la agricultura moderna. </w:t>
                        </w:r>
                      </w:p>
                      <w:p w14:paraId="55158000" w14:textId="77777777" w:rsidR="00F90E3E" w:rsidRPr="001C1BEC" w:rsidRDefault="00F90E3E" w:rsidP="00F90E3E">
                        <w:pPr>
                          <w:numPr>
                            <w:ilvl w:val="0"/>
                            <w:numId w:val="17"/>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(Personales): Elaborará un álbum de imágenes sobre técnicas antiguas usadas por los indígenas y por españoles a su llegada a Colombia. (taller)</w:t>
                        </w:r>
                      </w:p>
                      <w:p w14:paraId="34DC5D49" w14:textId="77777777" w:rsidR="00F90E3E" w:rsidRPr="001C1BEC" w:rsidRDefault="00F90E3E" w:rsidP="00F90E3E">
                        <w:pPr>
                          <w:spacing w:after="0" w:line="240" w:lineRule="auto"/>
                          <w:jc w:val="both"/>
                          <w:rPr>
                            <w:rFonts w:ascii="Verdana" w:hAnsi="Verdana" w:cs="Arial"/>
                            <w:color w:val="000000"/>
                            <w:sz w:val="20"/>
                            <w:szCs w:val="20"/>
                          </w:rPr>
                        </w:pPr>
                      </w:p>
                    </w:tc>
                  </w:tr>
                </w:tbl>
                <w:p w14:paraId="103AD8A8" w14:textId="77777777" w:rsidR="00F90E3E" w:rsidRPr="001C1BEC" w:rsidRDefault="00F90E3E" w:rsidP="00F90E3E">
                  <w:pPr>
                    <w:spacing w:after="0" w:line="240" w:lineRule="auto"/>
                    <w:jc w:val="both"/>
                    <w:rPr>
                      <w:rFonts w:ascii="Verdana" w:hAnsi="Verdana" w:cs="Arial"/>
                      <w:vanish/>
                      <w:sz w:val="20"/>
                      <w:szCs w:val="20"/>
                    </w:rPr>
                  </w:pPr>
                </w:p>
                <w:tbl>
                  <w:tblPr>
                    <w:tblW w:w="0" w:type="auto"/>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8594"/>
                  </w:tblGrid>
                  <w:tr w:rsidR="00F90E3E" w:rsidRPr="001C1BEC" w14:paraId="24BA0B16" w14:textId="77777777" w:rsidTr="00F42987">
                    <w:trPr>
                      <w:tblCellSpacing w:w="15" w:type="dxa"/>
                      <w:jc w:val="center"/>
                    </w:trPr>
                    <w:tc>
                      <w:tcPr>
                        <w:tcW w:w="8534" w:type="dxa"/>
                        <w:vAlign w:val="center"/>
                      </w:tcPr>
                      <w:p w14:paraId="3C965E21" w14:textId="77777777" w:rsidR="00F90E3E" w:rsidRPr="001C1BEC" w:rsidRDefault="00F90E3E" w:rsidP="00F90E3E">
                        <w:pPr>
                          <w:spacing w:after="0" w:line="240" w:lineRule="auto"/>
                          <w:jc w:val="both"/>
                          <w:rPr>
                            <w:rFonts w:ascii="Verdana" w:hAnsi="Verdana" w:cs="Arial"/>
                            <w:color w:val="000000"/>
                            <w:sz w:val="20"/>
                            <w:szCs w:val="20"/>
                            <w:lang w:val="es-ES_tradnl"/>
                          </w:rPr>
                        </w:pPr>
                        <w:r w:rsidRPr="001C1BEC">
                          <w:rPr>
                            <w:rFonts w:ascii="Verdana" w:hAnsi="Verdana" w:cs="Arial"/>
                            <w:sz w:val="20"/>
                            <w:szCs w:val="20"/>
                          </w:rPr>
                          <w:t>Incidencia geográfica del mercado agrario</w:t>
                        </w:r>
                        <w:r w:rsidRPr="001C1BEC">
                          <w:rPr>
                            <w:rFonts w:ascii="Verdana" w:hAnsi="Verdana" w:cs="Arial"/>
                            <w:color w:val="000000"/>
                            <w:sz w:val="20"/>
                            <w:szCs w:val="20"/>
                            <w:lang w:val="es-ES_tradnl"/>
                          </w:rPr>
                          <w:t xml:space="preserve"> </w:t>
                        </w:r>
                      </w:p>
                      <w:p w14:paraId="6FA5DB32" w14:textId="77777777" w:rsidR="00F90E3E" w:rsidRPr="001C1BEC" w:rsidRDefault="00F90E3E" w:rsidP="00F90E3E">
                        <w:pPr>
                          <w:spacing w:after="0" w:line="240" w:lineRule="auto"/>
                          <w:jc w:val="both"/>
                          <w:rPr>
                            <w:rFonts w:ascii="Verdana" w:hAnsi="Verdana" w:cs="Arial"/>
                            <w:color w:val="000000"/>
                            <w:sz w:val="20"/>
                            <w:szCs w:val="20"/>
                            <w:lang w:val="es-ES_tradnl"/>
                          </w:rPr>
                        </w:pPr>
                      </w:p>
                      <w:p w14:paraId="48D70ABE" w14:textId="77777777" w:rsidR="00F90E3E" w:rsidRPr="001C1BEC" w:rsidRDefault="00F90E3E" w:rsidP="00F90E3E">
                        <w:pPr>
                          <w:numPr>
                            <w:ilvl w:val="0"/>
                            <w:numId w:val="18"/>
                          </w:numPr>
                          <w:spacing w:after="0" w:line="240" w:lineRule="auto"/>
                          <w:ind w:left="0" w:firstLine="0"/>
                          <w:jc w:val="both"/>
                          <w:rPr>
                            <w:rFonts w:ascii="Verdana" w:hAnsi="Verdana" w:cs="Arial"/>
                            <w:sz w:val="20"/>
                            <w:szCs w:val="20"/>
                            <w:lang w:val="es-ES_tradnl"/>
                          </w:rPr>
                        </w:pPr>
                        <w:r w:rsidRPr="001C1BEC">
                          <w:rPr>
                            <w:rFonts w:ascii="Verdana" w:hAnsi="Verdana" w:cs="Arial"/>
                            <w:color w:val="000000"/>
                            <w:sz w:val="20"/>
                            <w:szCs w:val="20"/>
                          </w:rPr>
                          <w:t xml:space="preserve">(Técnicas): </w:t>
                        </w:r>
                        <w:r w:rsidRPr="001C1BEC">
                          <w:rPr>
                            <w:rFonts w:ascii="Verdana" w:hAnsi="Verdana" w:cs="Arial"/>
                            <w:sz w:val="20"/>
                            <w:szCs w:val="20"/>
                            <w:lang w:val="es-ES_tradnl"/>
                          </w:rPr>
                          <w:t>Harán acopio de las transformaciones evolucionarias agrarias versus el proceso evolutivo de la producción agraria a nivel internacional, nacional y local.</w:t>
                        </w:r>
                      </w:p>
                      <w:p w14:paraId="7CC40558" w14:textId="77777777" w:rsidR="00F90E3E" w:rsidRPr="001C1BEC" w:rsidRDefault="00F90E3E" w:rsidP="00F90E3E">
                        <w:pPr>
                          <w:numPr>
                            <w:ilvl w:val="0"/>
                            <w:numId w:val="18"/>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(Metodológicas): Encontrará los “porqués” de la influencia del mercado sobre la transformación del paisaje</w:t>
                        </w:r>
                      </w:p>
                      <w:p w14:paraId="070DF782" w14:textId="77777777" w:rsidR="00F90E3E" w:rsidRDefault="00F90E3E" w:rsidP="00F90E3E">
                        <w:pPr>
                          <w:numPr>
                            <w:ilvl w:val="0"/>
                            <w:numId w:val="18"/>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 xml:space="preserve">(Participativas): Discutirá en panel,  propuestas colectiva de modernización de </w:t>
                        </w:r>
                        <w:smartTag w:uri="urn:schemas-microsoft-com:office:smarttags" w:element="PersonName">
                          <w:smartTagPr>
                            <w:attr w:name="ProductID" w:val="la Agricultura"/>
                          </w:smartTagPr>
                          <w:r w:rsidRPr="001C1BEC">
                            <w:rPr>
                              <w:rFonts w:ascii="Verdana" w:hAnsi="Verdana" w:cs="Arial"/>
                              <w:color w:val="000000"/>
                              <w:sz w:val="20"/>
                              <w:szCs w:val="20"/>
                            </w:rPr>
                            <w:t>la Agricultura</w:t>
                          </w:r>
                        </w:smartTag>
                        <w:r w:rsidRPr="001C1BEC">
                          <w:rPr>
                            <w:rFonts w:ascii="Verdana" w:hAnsi="Verdana" w:cs="Arial"/>
                            <w:color w:val="000000"/>
                            <w:sz w:val="20"/>
                            <w:szCs w:val="20"/>
                          </w:rPr>
                          <w:t xml:space="preserve"> en Colombia.</w:t>
                        </w:r>
                      </w:p>
                      <w:p w14:paraId="3DDCF77D" w14:textId="77777777" w:rsidR="00F90E3E" w:rsidRPr="001C1BEC" w:rsidRDefault="00F90E3E" w:rsidP="00F90E3E">
                        <w:pPr>
                          <w:numPr>
                            <w:ilvl w:val="0"/>
                            <w:numId w:val="18"/>
                          </w:numPr>
                          <w:spacing w:after="0" w:line="240" w:lineRule="auto"/>
                          <w:ind w:left="0" w:firstLine="0"/>
                          <w:jc w:val="both"/>
                          <w:rPr>
                            <w:rFonts w:ascii="Verdana" w:hAnsi="Verdana" w:cs="Arial"/>
                            <w:color w:val="000000"/>
                            <w:sz w:val="20"/>
                            <w:szCs w:val="20"/>
                          </w:rPr>
                        </w:pPr>
                        <w:r>
                          <w:rPr>
                            <w:rFonts w:ascii="Verdana" w:hAnsi="Verdana" w:cs="Arial"/>
                            <w:color w:val="000000"/>
                            <w:sz w:val="20"/>
                            <w:szCs w:val="20"/>
                          </w:rPr>
                          <w:t>(</w:t>
                        </w:r>
                        <w:r w:rsidRPr="001C1BEC">
                          <w:rPr>
                            <w:rFonts w:ascii="Verdana" w:hAnsi="Verdana" w:cs="Arial"/>
                            <w:color w:val="000000"/>
                            <w:sz w:val="20"/>
                            <w:szCs w:val="20"/>
                          </w:rPr>
                          <w:t>Personales): Elaborará una página con análisis de la aplicación de la historia del mercado a la crisis actual de alimentos (panel).</w:t>
                        </w:r>
                      </w:p>
                      <w:p w14:paraId="610F5844" w14:textId="77777777" w:rsidR="00F90E3E" w:rsidRPr="001C1BEC" w:rsidRDefault="00F90E3E" w:rsidP="00F90E3E">
                        <w:pPr>
                          <w:spacing w:after="0" w:line="240" w:lineRule="auto"/>
                          <w:jc w:val="both"/>
                          <w:rPr>
                            <w:rFonts w:ascii="Verdana" w:hAnsi="Verdana" w:cs="Arial"/>
                            <w:color w:val="000000"/>
                            <w:sz w:val="20"/>
                            <w:szCs w:val="20"/>
                          </w:rPr>
                        </w:pPr>
                      </w:p>
                    </w:tc>
                  </w:tr>
                  <w:tr w:rsidR="00F90E3E" w:rsidRPr="001C1BEC" w14:paraId="27BCB2EF" w14:textId="77777777" w:rsidTr="00F42987">
                    <w:trPr>
                      <w:tblCellSpacing w:w="15" w:type="dxa"/>
                      <w:jc w:val="center"/>
                    </w:trPr>
                    <w:tc>
                      <w:tcPr>
                        <w:tcW w:w="8534" w:type="dxa"/>
                        <w:vAlign w:val="center"/>
                      </w:tcPr>
                      <w:p w14:paraId="1048116E" w14:textId="77777777" w:rsidR="00F90E3E" w:rsidRPr="001C1BEC" w:rsidRDefault="00F90E3E" w:rsidP="00F90E3E">
                        <w:pPr>
                          <w:spacing w:after="0" w:line="240" w:lineRule="auto"/>
                          <w:jc w:val="both"/>
                          <w:rPr>
                            <w:rFonts w:ascii="Verdana" w:hAnsi="Verdana" w:cs="Arial"/>
                            <w:sz w:val="20"/>
                            <w:szCs w:val="20"/>
                            <w:lang w:val="es-ES_tradnl"/>
                          </w:rPr>
                        </w:pPr>
                        <w:r w:rsidRPr="001C1BEC">
                          <w:rPr>
                            <w:rFonts w:ascii="Verdana" w:hAnsi="Verdana" w:cs="Arial"/>
                            <w:sz w:val="20"/>
                            <w:szCs w:val="20"/>
                            <w:lang w:val="es-ES_tradnl"/>
                          </w:rPr>
                          <w:t>Modernización agraria</w:t>
                        </w:r>
                      </w:p>
                      <w:p w14:paraId="37D1528C" w14:textId="77777777" w:rsidR="00F90E3E" w:rsidRPr="001C1BEC" w:rsidRDefault="00F90E3E" w:rsidP="00F90E3E">
                        <w:pPr>
                          <w:spacing w:after="0" w:line="240" w:lineRule="auto"/>
                          <w:jc w:val="both"/>
                          <w:rPr>
                            <w:rFonts w:ascii="Verdana" w:hAnsi="Verdana" w:cs="Arial"/>
                            <w:color w:val="000000"/>
                            <w:sz w:val="20"/>
                            <w:szCs w:val="20"/>
                            <w:lang w:val="es-ES_tradnl"/>
                          </w:rPr>
                        </w:pPr>
                      </w:p>
                      <w:p w14:paraId="7458976D" w14:textId="77777777" w:rsidR="00F90E3E" w:rsidRPr="001C1BEC" w:rsidRDefault="00F90E3E" w:rsidP="00F90E3E">
                        <w:pPr>
                          <w:numPr>
                            <w:ilvl w:val="0"/>
                            <w:numId w:val="18"/>
                          </w:numPr>
                          <w:spacing w:after="0" w:line="240" w:lineRule="auto"/>
                          <w:ind w:left="0" w:firstLine="0"/>
                          <w:jc w:val="both"/>
                          <w:rPr>
                            <w:rFonts w:ascii="Verdana" w:hAnsi="Verdana" w:cs="Arial"/>
                            <w:sz w:val="20"/>
                            <w:szCs w:val="20"/>
                            <w:lang w:val="es-ES_tradnl"/>
                          </w:rPr>
                        </w:pPr>
                        <w:r w:rsidRPr="001C1BEC">
                          <w:rPr>
                            <w:rFonts w:ascii="Verdana" w:hAnsi="Verdana" w:cs="Arial"/>
                            <w:color w:val="000000"/>
                            <w:sz w:val="20"/>
                            <w:szCs w:val="20"/>
                          </w:rPr>
                          <w:t xml:space="preserve">(Técnicas): </w:t>
                        </w:r>
                        <w:r w:rsidRPr="001C1BEC">
                          <w:rPr>
                            <w:rFonts w:ascii="Verdana" w:hAnsi="Verdana" w:cs="Arial"/>
                            <w:sz w:val="20"/>
                            <w:szCs w:val="20"/>
                            <w:lang w:val="es-ES_tradnl"/>
                          </w:rPr>
                          <w:t>Harán acopio de las transformaciones revolucionarias agrarias y valorarán el proceso evolutivo de la producción agraria a nivel internacional, nacional y local.</w:t>
                        </w:r>
                      </w:p>
                      <w:p w14:paraId="05B6373F" w14:textId="77777777" w:rsidR="00F90E3E" w:rsidRPr="001C1BEC" w:rsidRDefault="00F90E3E" w:rsidP="00F90E3E">
                        <w:pPr>
                          <w:numPr>
                            <w:ilvl w:val="0"/>
                            <w:numId w:val="18"/>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(Metodológicas): Encontrará los “porqués” de la modernización agraria</w:t>
                        </w:r>
                      </w:p>
                      <w:p w14:paraId="3A722F19" w14:textId="77777777" w:rsidR="00F90E3E" w:rsidRPr="001C1BEC" w:rsidRDefault="00F90E3E" w:rsidP="00F90E3E">
                        <w:pPr>
                          <w:numPr>
                            <w:ilvl w:val="0"/>
                            <w:numId w:val="18"/>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 xml:space="preserve">(Participativas): Discutirá en panel,  propuestas colectiva de modernización de </w:t>
                        </w:r>
                        <w:smartTag w:uri="urn:schemas-microsoft-com:office:smarttags" w:element="PersonName">
                          <w:smartTagPr>
                            <w:attr w:name="ProductID" w:val="la Agricultura"/>
                          </w:smartTagPr>
                          <w:r w:rsidRPr="001C1BEC">
                            <w:rPr>
                              <w:rFonts w:ascii="Verdana" w:hAnsi="Verdana" w:cs="Arial"/>
                              <w:color w:val="000000"/>
                              <w:sz w:val="20"/>
                              <w:szCs w:val="20"/>
                            </w:rPr>
                            <w:t>la Agricultura</w:t>
                          </w:r>
                        </w:smartTag>
                        <w:r w:rsidRPr="001C1BEC">
                          <w:rPr>
                            <w:rFonts w:ascii="Verdana" w:hAnsi="Verdana" w:cs="Arial"/>
                            <w:color w:val="000000"/>
                            <w:sz w:val="20"/>
                            <w:szCs w:val="20"/>
                          </w:rPr>
                          <w:t xml:space="preserve"> en Colombia.</w:t>
                        </w:r>
                      </w:p>
                      <w:p w14:paraId="4985A94C" w14:textId="77777777" w:rsidR="00F90E3E" w:rsidRPr="001C1BEC" w:rsidRDefault="00F90E3E" w:rsidP="00F90E3E">
                        <w:pPr>
                          <w:spacing w:after="0" w:line="240" w:lineRule="auto"/>
                          <w:jc w:val="both"/>
                          <w:rPr>
                            <w:rFonts w:ascii="Verdana" w:hAnsi="Verdana" w:cs="Arial"/>
                            <w:sz w:val="20"/>
                            <w:szCs w:val="20"/>
                            <w:lang w:val="es-ES_tradnl"/>
                          </w:rPr>
                        </w:pPr>
                        <w:r w:rsidRPr="001C1BEC">
                          <w:rPr>
                            <w:rFonts w:ascii="Verdana" w:hAnsi="Verdana" w:cs="Arial"/>
                            <w:color w:val="000000"/>
                            <w:sz w:val="20"/>
                            <w:szCs w:val="20"/>
                          </w:rPr>
                          <w:t>(Personales): Elaborará una página con la síntesis de la discusión del panel. (taller)</w:t>
                        </w:r>
                      </w:p>
                    </w:tc>
                  </w:tr>
                </w:tbl>
                <w:p w14:paraId="0D294B00" w14:textId="77777777" w:rsidR="00F90E3E" w:rsidRPr="001C1BEC" w:rsidRDefault="00F90E3E" w:rsidP="00F90E3E">
                  <w:pPr>
                    <w:spacing w:after="0" w:line="240" w:lineRule="auto"/>
                    <w:jc w:val="both"/>
                    <w:rPr>
                      <w:rFonts w:ascii="Verdana" w:hAnsi="Verdana" w:cs="Arial"/>
                      <w:vanish/>
                      <w:sz w:val="20"/>
                      <w:szCs w:val="20"/>
                    </w:rPr>
                  </w:pPr>
                </w:p>
                <w:tbl>
                  <w:tblPr>
                    <w:tblW w:w="0" w:type="auto"/>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8594"/>
                  </w:tblGrid>
                  <w:tr w:rsidR="00F90E3E" w:rsidRPr="001C1BEC" w14:paraId="595B47E6" w14:textId="77777777" w:rsidTr="00F42987">
                    <w:trPr>
                      <w:tblCellSpacing w:w="15" w:type="dxa"/>
                      <w:jc w:val="center"/>
                    </w:trPr>
                    <w:tc>
                      <w:tcPr>
                        <w:tcW w:w="8534" w:type="dxa"/>
                        <w:vAlign w:val="center"/>
                      </w:tcPr>
                      <w:p w14:paraId="042F001E" w14:textId="77777777" w:rsidR="00F90E3E" w:rsidRPr="001C1BEC" w:rsidRDefault="00F90E3E" w:rsidP="00F90E3E">
                        <w:pPr>
                          <w:spacing w:after="0" w:line="240" w:lineRule="auto"/>
                          <w:jc w:val="both"/>
                          <w:rPr>
                            <w:rFonts w:ascii="Verdana" w:hAnsi="Verdana" w:cs="Arial"/>
                            <w:color w:val="000000"/>
                            <w:sz w:val="20"/>
                            <w:szCs w:val="20"/>
                          </w:rPr>
                        </w:pPr>
                        <w:r w:rsidRPr="001C1BEC">
                          <w:rPr>
                            <w:rFonts w:ascii="Verdana" w:hAnsi="Verdana" w:cs="Arial"/>
                            <w:sz w:val="20"/>
                            <w:szCs w:val="20"/>
                          </w:rPr>
                          <w:t>Posesión de la tierra y violencia modificadoras del espacio geográfico</w:t>
                        </w:r>
                        <w:r w:rsidRPr="001C1BEC">
                          <w:rPr>
                            <w:rFonts w:ascii="Verdana" w:hAnsi="Verdana" w:cs="Arial"/>
                            <w:color w:val="000000"/>
                            <w:sz w:val="20"/>
                            <w:szCs w:val="20"/>
                          </w:rPr>
                          <w:t xml:space="preserve"> </w:t>
                        </w:r>
                        <w:r>
                          <w:rPr>
                            <w:rFonts w:ascii="Verdana" w:hAnsi="Verdana" w:cs="Arial"/>
                            <w:color w:val="000000"/>
                            <w:sz w:val="20"/>
                            <w:szCs w:val="20"/>
                          </w:rPr>
                          <w:t>S</w:t>
                        </w:r>
                        <w:r w:rsidRPr="001C1BEC">
                          <w:rPr>
                            <w:rFonts w:ascii="Verdana" w:hAnsi="Verdana" w:cs="Arial"/>
                            <w:color w:val="000000"/>
                            <w:sz w:val="20"/>
                            <w:szCs w:val="20"/>
                          </w:rPr>
                          <w:t>obre las reformas agrarias en el mundo en común unión con la Colombiana</w:t>
                        </w:r>
                      </w:p>
                      <w:p w14:paraId="1A242C75" w14:textId="77777777" w:rsidR="00F90E3E" w:rsidRPr="001C1BEC" w:rsidRDefault="00F90E3E" w:rsidP="00F90E3E">
                        <w:pPr>
                          <w:spacing w:after="0" w:line="240" w:lineRule="auto"/>
                          <w:jc w:val="both"/>
                          <w:rPr>
                            <w:rFonts w:ascii="Verdana" w:hAnsi="Verdana" w:cs="Arial"/>
                            <w:color w:val="000000"/>
                            <w:sz w:val="20"/>
                            <w:szCs w:val="20"/>
                          </w:rPr>
                        </w:pPr>
                      </w:p>
                      <w:p w14:paraId="78CA48C3" w14:textId="77777777" w:rsidR="00F90E3E" w:rsidRPr="001C1BEC" w:rsidRDefault="00F90E3E" w:rsidP="00F90E3E">
                        <w:pPr>
                          <w:numPr>
                            <w:ilvl w:val="0"/>
                            <w:numId w:val="19"/>
                          </w:numPr>
                          <w:spacing w:after="0" w:line="240" w:lineRule="auto"/>
                          <w:ind w:left="0" w:firstLine="0"/>
                          <w:jc w:val="both"/>
                          <w:rPr>
                            <w:rFonts w:ascii="Verdana" w:hAnsi="Verdana" w:cs="Arial"/>
                            <w:sz w:val="20"/>
                            <w:szCs w:val="20"/>
                            <w:lang w:val="es-ES_tradnl"/>
                          </w:rPr>
                        </w:pPr>
                        <w:r w:rsidRPr="001C1BEC">
                          <w:rPr>
                            <w:rFonts w:ascii="Verdana" w:hAnsi="Verdana" w:cs="Arial"/>
                            <w:color w:val="000000"/>
                            <w:sz w:val="20"/>
                            <w:szCs w:val="20"/>
                          </w:rPr>
                          <w:t xml:space="preserve">(Técnicas): </w:t>
                        </w:r>
                        <w:r w:rsidRPr="001C1BEC">
                          <w:rPr>
                            <w:rFonts w:ascii="Verdana" w:hAnsi="Verdana" w:cs="Arial"/>
                            <w:sz w:val="20"/>
                            <w:szCs w:val="20"/>
                            <w:lang w:val="es-ES_tradnl"/>
                          </w:rPr>
                          <w:t>Valorarán la posesión de la tierra y su influencia en la producción</w:t>
                        </w:r>
                      </w:p>
                      <w:p w14:paraId="03564CE4" w14:textId="77777777" w:rsidR="00F90E3E" w:rsidRDefault="00F90E3E" w:rsidP="00F90E3E">
                        <w:pPr>
                          <w:numPr>
                            <w:ilvl w:val="0"/>
                            <w:numId w:val="19"/>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(Metodológicas): Obtendrá información sobre reformas agrarias en el mundo</w:t>
                        </w:r>
                      </w:p>
                      <w:p w14:paraId="20D0779C" w14:textId="77777777" w:rsidR="00F90E3E" w:rsidRPr="006B065A" w:rsidRDefault="00F90E3E" w:rsidP="00F90E3E">
                        <w:pPr>
                          <w:numPr>
                            <w:ilvl w:val="0"/>
                            <w:numId w:val="19"/>
                          </w:numPr>
                          <w:spacing w:after="0" w:line="240" w:lineRule="auto"/>
                          <w:ind w:left="0" w:firstLine="0"/>
                          <w:jc w:val="both"/>
                          <w:rPr>
                            <w:rFonts w:ascii="Verdana" w:hAnsi="Verdana" w:cs="Arial"/>
                            <w:color w:val="000000"/>
                            <w:sz w:val="20"/>
                            <w:szCs w:val="20"/>
                          </w:rPr>
                        </w:pPr>
                        <w:r>
                          <w:rPr>
                            <w:rFonts w:ascii="Verdana" w:hAnsi="Verdana" w:cs="Arial"/>
                            <w:color w:val="000000"/>
                            <w:sz w:val="20"/>
                            <w:szCs w:val="20"/>
                          </w:rPr>
                          <w:t>(</w:t>
                        </w:r>
                        <w:r w:rsidRPr="001C1BEC">
                          <w:rPr>
                            <w:rFonts w:ascii="Verdana" w:hAnsi="Verdana" w:cs="Arial"/>
                            <w:color w:val="000000"/>
                            <w:sz w:val="20"/>
                            <w:szCs w:val="20"/>
                          </w:rPr>
                          <w:t>Participativas):Tendrá argumentos estadísticos y de fondo para participar en un foro</w:t>
                        </w:r>
                        <w:r>
                          <w:rPr>
                            <w:rFonts w:ascii="Verdana" w:hAnsi="Verdana" w:cs="Arial"/>
                            <w:sz w:val="20"/>
                            <w:szCs w:val="20"/>
                            <w:lang w:val="es-ES_tradnl"/>
                          </w:rPr>
                          <w:t>.</w:t>
                        </w:r>
                      </w:p>
                      <w:p w14:paraId="788958A9" w14:textId="1D0215E1" w:rsidR="00F90E3E" w:rsidRDefault="00F90E3E" w:rsidP="00F90E3E">
                        <w:pPr>
                          <w:numPr>
                            <w:ilvl w:val="0"/>
                            <w:numId w:val="19"/>
                          </w:numPr>
                          <w:spacing w:after="0" w:line="240" w:lineRule="auto"/>
                          <w:ind w:left="0" w:firstLine="0"/>
                          <w:jc w:val="both"/>
                          <w:rPr>
                            <w:rFonts w:ascii="Verdana" w:hAnsi="Verdana" w:cs="Arial"/>
                            <w:color w:val="000000"/>
                            <w:sz w:val="20"/>
                            <w:szCs w:val="20"/>
                          </w:rPr>
                        </w:pPr>
                        <w:r>
                          <w:rPr>
                            <w:rFonts w:ascii="Verdana" w:hAnsi="Verdana" w:cs="Arial"/>
                            <w:color w:val="000000"/>
                            <w:sz w:val="20"/>
                            <w:szCs w:val="20"/>
                          </w:rPr>
                          <w:t>(</w:t>
                        </w:r>
                        <w:r w:rsidRPr="001C1BEC">
                          <w:rPr>
                            <w:rFonts w:ascii="Verdana" w:hAnsi="Verdana" w:cs="Arial"/>
                            <w:color w:val="000000"/>
                            <w:sz w:val="20"/>
                            <w:szCs w:val="20"/>
                          </w:rPr>
                          <w:t>Personales): Sintetizará las ideas centrales del foro en su aplicación actual a Colombia. (taller)</w:t>
                        </w:r>
                      </w:p>
                      <w:p w14:paraId="740E2995" w14:textId="5E5E38F4" w:rsidR="00F90E3E" w:rsidRDefault="00F90E3E" w:rsidP="00F90E3E">
                        <w:pPr>
                          <w:spacing w:after="0" w:line="240" w:lineRule="auto"/>
                          <w:jc w:val="both"/>
                          <w:rPr>
                            <w:rFonts w:ascii="Verdana" w:hAnsi="Verdana" w:cs="Arial"/>
                            <w:color w:val="000000"/>
                            <w:sz w:val="20"/>
                            <w:szCs w:val="20"/>
                          </w:rPr>
                        </w:pPr>
                      </w:p>
                      <w:p w14:paraId="4633FFE6" w14:textId="77777777" w:rsidR="00F90E3E" w:rsidRPr="001C1BEC" w:rsidRDefault="00F90E3E" w:rsidP="00F90E3E">
                        <w:pPr>
                          <w:pStyle w:val="Textoindependiente"/>
                          <w:rPr>
                            <w:rFonts w:ascii="Verdana" w:hAnsi="Verdana" w:cs="Arial"/>
                            <w:sz w:val="20"/>
                          </w:rPr>
                        </w:pPr>
                        <w:r w:rsidRPr="001C1BEC">
                          <w:rPr>
                            <w:rFonts w:ascii="Verdana" w:hAnsi="Verdana" w:cs="Arial"/>
                            <w:sz w:val="20"/>
                          </w:rPr>
                          <w:t>Prospectiva geográfica</w:t>
                        </w:r>
                      </w:p>
                      <w:p w14:paraId="53ED0507" w14:textId="77777777" w:rsidR="00F90E3E" w:rsidRPr="001C1BEC" w:rsidRDefault="00F90E3E" w:rsidP="00F90E3E">
                        <w:pPr>
                          <w:numPr>
                            <w:ilvl w:val="0"/>
                            <w:numId w:val="20"/>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 xml:space="preserve"> (Técnicas): Tendrá la visión de la agricultura de intercambio y su dependencia de procesos comerciales y sugerirá ideas para su región. </w:t>
                        </w:r>
                      </w:p>
                      <w:p w14:paraId="46E6BBA7" w14:textId="77777777" w:rsidR="00F90E3E" w:rsidRPr="001C1BEC" w:rsidRDefault="00F90E3E" w:rsidP="00F90E3E">
                        <w:pPr>
                          <w:numPr>
                            <w:ilvl w:val="0"/>
                            <w:numId w:val="20"/>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lastRenderedPageBreak/>
                          <w:t>(Metodológicas): Podrá responder por los orígenes de la comercialización de productos agrarios y las ideas de proyectos agrarios regionales</w:t>
                        </w:r>
                      </w:p>
                      <w:p w14:paraId="1CB9D4E8" w14:textId="15009867" w:rsidR="00F90E3E" w:rsidRDefault="00F90E3E" w:rsidP="00F90E3E">
                        <w:pPr>
                          <w:numPr>
                            <w:ilvl w:val="0"/>
                            <w:numId w:val="20"/>
                          </w:numPr>
                          <w:spacing w:after="0" w:line="240" w:lineRule="auto"/>
                          <w:ind w:left="0" w:firstLine="0"/>
                          <w:jc w:val="both"/>
                          <w:rPr>
                            <w:rFonts w:ascii="Verdana" w:hAnsi="Verdana" w:cs="Arial"/>
                            <w:color w:val="000000"/>
                            <w:sz w:val="20"/>
                            <w:szCs w:val="20"/>
                          </w:rPr>
                        </w:pPr>
                        <w:r w:rsidRPr="001C1BEC">
                          <w:rPr>
                            <w:rFonts w:ascii="Verdana" w:hAnsi="Verdana" w:cs="Arial"/>
                            <w:color w:val="000000"/>
                            <w:sz w:val="20"/>
                            <w:szCs w:val="20"/>
                          </w:rPr>
                          <w:t xml:space="preserve">(Participativas): Intercambiará virtualmente, a manera de mercado abierto, información de negocios novedosos. </w:t>
                        </w:r>
                      </w:p>
                      <w:p w14:paraId="52E3599E" w14:textId="63DC4C1B" w:rsidR="00F90E3E" w:rsidRPr="001C1BEC" w:rsidRDefault="00F90E3E" w:rsidP="00F90E3E">
                        <w:pPr>
                          <w:numPr>
                            <w:ilvl w:val="0"/>
                            <w:numId w:val="20"/>
                          </w:numPr>
                          <w:spacing w:after="0" w:line="240" w:lineRule="auto"/>
                          <w:ind w:left="0" w:firstLine="0"/>
                          <w:jc w:val="both"/>
                          <w:rPr>
                            <w:rFonts w:ascii="Verdana" w:hAnsi="Verdana" w:cs="Arial"/>
                            <w:color w:val="000000"/>
                            <w:sz w:val="20"/>
                            <w:szCs w:val="20"/>
                          </w:rPr>
                        </w:pPr>
                        <w:r>
                          <w:rPr>
                            <w:rFonts w:ascii="Verdana" w:hAnsi="Verdana" w:cs="Arial"/>
                            <w:color w:val="000000"/>
                            <w:sz w:val="20"/>
                            <w:szCs w:val="20"/>
                          </w:rPr>
                          <w:t>(</w:t>
                        </w:r>
                        <w:r w:rsidRPr="001C1BEC">
                          <w:rPr>
                            <w:rFonts w:ascii="Verdana" w:hAnsi="Verdana" w:cs="Arial"/>
                            <w:color w:val="000000"/>
                            <w:sz w:val="20"/>
                            <w:szCs w:val="20"/>
                          </w:rPr>
                          <w:t>Personales): Escribirá una página sobre la aplicación de negocios novedosos para el futuro territorial regional. (taller)</w:t>
                        </w:r>
                      </w:p>
                      <w:p w14:paraId="5FBBE458" w14:textId="1560A0AC" w:rsidR="00F90E3E" w:rsidRPr="001C1BEC" w:rsidRDefault="00F90E3E" w:rsidP="00F90E3E">
                        <w:pPr>
                          <w:spacing w:after="0" w:line="240" w:lineRule="auto"/>
                          <w:jc w:val="both"/>
                          <w:rPr>
                            <w:rFonts w:ascii="Verdana" w:hAnsi="Verdana" w:cs="Arial"/>
                            <w:color w:val="000000"/>
                            <w:sz w:val="20"/>
                            <w:szCs w:val="20"/>
                          </w:rPr>
                        </w:pPr>
                      </w:p>
                      <w:p w14:paraId="481B460D" w14:textId="77777777" w:rsidR="00F90E3E" w:rsidRPr="001C1BEC" w:rsidRDefault="00F90E3E" w:rsidP="00F90E3E">
                        <w:pPr>
                          <w:spacing w:after="0" w:line="240" w:lineRule="auto"/>
                          <w:jc w:val="both"/>
                          <w:rPr>
                            <w:rFonts w:ascii="Verdana" w:hAnsi="Verdana" w:cs="Arial"/>
                            <w:color w:val="000000"/>
                            <w:sz w:val="20"/>
                            <w:szCs w:val="20"/>
                          </w:rPr>
                        </w:pPr>
                      </w:p>
                    </w:tc>
                  </w:tr>
                </w:tbl>
                <w:p w14:paraId="342860A7" w14:textId="1DE220F7" w:rsidR="00A806C6" w:rsidRDefault="00A806C6" w:rsidP="00A806C6">
                  <w:pPr>
                    <w:numPr>
                      <w:ilvl w:val="1"/>
                      <w:numId w:val="3"/>
                    </w:numPr>
                    <w:autoSpaceDE w:val="0"/>
                    <w:autoSpaceDN w:val="0"/>
                    <w:adjustRightInd w:val="0"/>
                    <w:spacing w:after="0" w:line="240" w:lineRule="auto"/>
                    <w:contextualSpacing/>
                    <w:jc w:val="both"/>
                    <w:rPr>
                      <w:rFonts w:cs="Calibri"/>
                      <w:sz w:val="24"/>
                      <w:szCs w:val="24"/>
                    </w:rPr>
                  </w:pPr>
                </w:p>
              </w:tc>
            </w:tr>
            <w:tr w:rsidR="00A806C6" w14:paraId="7FF632D2" w14:textId="77777777">
              <w:trPr>
                <w:trHeight w:val="305"/>
              </w:trPr>
              <w:tc>
                <w:tcPr>
                  <w:tcW w:w="9651" w:type="dxa"/>
                  <w:tcBorders>
                    <w:top w:val="double" w:sz="4" w:space="0" w:color="4F81BD"/>
                    <w:left w:val="double" w:sz="4" w:space="0" w:color="4F81BD"/>
                    <w:bottom w:val="double" w:sz="4" w:space="0" w:color="4F81BD"/>
                    <w:right w:val="double" w:sz="4" w:space="0" w:color="4F81BD"/>
                  </w:tcBorders>
                </w:tcPr>
                <w:p w14:paraId="76D90DE0" w14:textId="493A7E9E" w:rsidR="00A806C6" w:rsidRDefault="00A806C6" w:rsidP="00A806C6">
                  <w:pPr>
                    <w:pStyle w:val="ColorfulList-Accent11"/>
                    <w:numPr>
                      <w:ilvl w:val="1"/>
                      <w:numId w:val="3"/>
                    </w:numPr>
                    <w:autoSpaceDE w:val="0"/>
                    <w:autoSpaceDN w:val="0"/>
                    <w:adjustRightInd w:val="0"/>
                    <w:spacing w:after="0" w:line="240" w:lineRule="auto"/>
                    <w:jc w:val="both"/>
                    <w:rPr>
                      <w:rFonts w:cs="Calibri"/>
                      <w:sz w:val="24"/>
                      <w:szCs w:val="24"/>
                    </w:rPr>
                  </w:pPr>
                  <w:r>
                    <w:rPr>
                      <w:rFonts w:cs="Calibri"/>
                      <w:sz w:val="24"/>
                      <w:szCs w:val="24"/>
                    </w:rPr>
                    <w:lastRenderedPageBreak/>
                    <w:t>Específicas:</w:t>
                  </w:r>
                </w:p>
              </w:tc>
            </w:tr>
          </w:tbl>
          <w:p w14:paraId="2308AA96" w14:textId="77777777" w:rsidR="00A806C6" w:rsidRDefault="00A806C6" w:rsidP="00A806C6">
            <w:pPr>
              <w:autoSpaceDE w:val="0"/>
              <w:autoSpaceDN w:val="0"/>
              <w:adjustRightInd w:val="0"/>
              <w:spacing w:after="0" w:line="240" w:lineRule="auto"/>
              <w:jc w:val="both"/>
              <w:rPr>
                <w:rFonts w:cs="Calibri"/>
                <w:sz w:val="24"/>
                <w:szCs w:val="24"/>
              </w:rPr>
            </w:pPr>
          </w:p>
          <w:p w14:paraId="1E84FF8E" w14:textId="7B9F90AE" w:rsidR="00A806C6" w:rsidRDefault="00A806C6" w:rsidP="00A806C6">
            <w:pPr>
              <w:numPr>
                <w:ilvl w:val="0"/>
                <w:numId w:val="2"/>
              </w:numPr>
              <w:spacing w:line="240" w:lineRule="auto"/>
              <w:ind w:left="284" w:hanging="295"/>
              <w:jc w:val="both"/>
              <w:rPr>
                <w:rFonts w:cs="Calibri"/>
                <w:sz w:val="24"/>
                <w:szCs w:val="24"/>
              </w:rPr>
            </w:pPr>
            <w:r>
              <w:rPr>
                <w:rFonts w:cs="Calibri"/>
                <w:b/>
                <w:sz w:val="24"/>
                <w:szCs w:val="24"/>
              </w:rPr>
              <w:t xml:space="preserve">RESULTADOS DE APRENDIZAJE (RA):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8"/>
            </w:tblGrid>
            <w:tr w:rsidR="00A806C6" w14:paraId="1297E3E7" w14:textId="77777777">
              <w:tc>
                <w:tcPr>
                  <w:tcW w:w="9658" w:type="dxa"/>
                  <w:tcBorders>
                    <w:top w:val="double" w:sz="4" w:space="0" w:color="5B9BD5"/>
                    <w:left w:val="double" w:sz="4" w:space="0" w:color="5B9BD5"/>
                    <w:bottom w:val="double" w:sz="4" w:space="0" w:color="5B9BD5"/>
                    <w:right w:val="double" w:sz="4" w:space="0" w:color="5B9BD5"/>
                  </w:tcBorders>
                  <w:shd w:val="clear" w:color="auto" w:fill="auto"/>
                </w:tcPr>
                <w:p w14:paraId="71124F4E" w14:textId="68BA9C9A" w:rsidR="00B56EC7" w:rsidRDefault="00A806C6" w:rsidP="00B56EC7">
                  <w:pPr>
                    <w:spacing w:after="0" w:line="240" w:lineRule="auto"/>
                    <w:jc w:val="both"/>
                    <w:rPr>
                      <w:rFonts w:cs="Calibri"/>
                      <w:bCs/>
                      <w:sz w:val="24"/>
                      <w:szCs w:val="24"/>
                    </w:rPr>
                  </w:pPr>
                  <w:r>
                    <w:rPr>
                      <w:rFonts w:cs="Calibri"/>
                      <w:sz w:val="24"/>
                      <w:szCs w:val="24"/>
                    </w:rPr>
                    <w:t>RA1.</w:t>
                  </w:r>
                  <w:r w:rsidR="00B56EC7" w:rsidRPr="004B7055">
                    <w:rPr>
                      <w:rFonts w:cs="Calibri"/>
                      <w:bCs/>
                      <w:sz w:val="24"/>
                      <w:szCs w:val="24"/>
                    </w:rPr>
                    <w:t xml:space="preserve"> Se inducirá al </w:t>
                  </w:r>
                  <w:r w:rsidR="00B56EC7">
                    <w:rPr>
                      <w:rFonts w:cs="Calibri"/>
                      <w:bCs/>
                      <w:sz w:val="24"/>
                      <w:szCs w:val="24"/>
                    </w:rPr>
                    <w:t>futuro profesional del sector agropecuario,</w:t>
                  </w:r>
                  <w:r w:rsidR="00B56EC7" w:rsidRPr="004B7055">
                    <w:rPr>
                      <w:rFonts w:cs="Calibri"/>
                      <w:bCs/>
                      <w:sz w:val="24"/>
                      <w:szCs w:val="24"/>
                    </w:rPr>
                    <w:t xml:space="preserve"> desde los inicios de sus carreras</w:t>
                  </w:r>
                  <w:r w:rsidR="00B56EC7">
                    <w:rPr>
                      <w:rFonts w:cs="Calibri"/>
                      <w:bCs/>
                      <w:sz w:val="24"/>
                      <w:szCs w:val="24"/>
                    </w:rPr>
                    <w:t>,</w:t>
                  </w:r>
                  <w:r w:rsidR="00B56EC7" w:rsidRPr="004B7055">
                    <w:rPr>
                      <w:rFonts w:cs="Calibri"/>
                      <w:bCs/>
                      <w:sz w:val="24"/>
                      <w:szCs w:val="24"/>
                    </w:rPr>
                    <w:t xml:space="preserve"> a</w:t>
                  </w:r>
                  <w:r w:rsidR="00B56EC7">
                    <w:rPr>
                      <w:rFonts w:cs="Calibri"/>
                      <w:bCs/>
                      <w:sz w:val="24"/>
                      <w:szCs w:val="24"/>
                    </w:rPr>
                    <w:t>l análisis de las potencialidades espaciales del territorio colombiano para el desarrollo de la agricultura.</w:t>
                  </w:r>
                </w:p>
                <w:p w14:paraId="667953CD" w14:textId="0FF259D0" w:rsidR="00B56EC7" w:rsidRDefault="00B56EC7" w:rsidP="00B56EC7">
                  <w:pPr>
                    <w:autoSpaceDE w:val="0"/>
                    <w:autoSpaceDN w:val="0"/>
                    <w:adjustRightInd w:val="0"/>
                    <w:spacing w:after="0" w:line="240" w:lineRule="auto"/>
                    <w:jc w:val="both"/>
                    <w:rPr>
                      <w:rFonts w:cs="Calibri"/>
                      <w:bCs/>
                      <w:sz w:val="24"/>
                      <w:szCs w:val="24"/>
                    </w:rPr>
                  </w:pPr>
                  <w:r>
                    <w:rPr>
                      <w:rFonts w:cs="Calibri"/>
                      <w:sz w:val="24"/>
                      <w:szCs w:val="24"/>
                    </w:rPr>
                    <w:t xml:space="preserve">RA2. </w:t>
                  </w:r>
                  <w:r>
                    <w:rPr>
                      <w:rFonts w:cs="Calibri"/>
                      <w:bCs/>
                      <w:sz w:val="24"/>
                      <w:szCs w:val="24"/>
                    </w:rPr>
                    <w:t xml:space="preserve">Se le iniciará en el estudio histórico del inicio de la agricultura, su evolución, sus grandes cambios históricos hasta nuestros días, siempre vinculándolo con los elementos que le tocará vivir como profesional del agro </w:t>
                  </w:r>
                </w:p>
                <w:p w14:paraId="5790D209" w14:textId="7D014E7B" w:rsidR="00B56EC7" w:rsidRPr="0083527F" w:rsidRDefault="00B56EC7" w:rsidP="00B56EC7">
                  <w:pPr>
                    <w:spacing w:after="0" w:line="240" w:lineRule="auto"/>
                    <w:jc w:val="both"/>
                    <w:rPr>
                      <w:rFonts w:cs="Calibri"/>
                      <w:bCs/>
                      <w:sz w:val="24"/>
                      <w:szCs w:val="24"/>
                    </w:rPr>
                  </w:pPr>
                  <w:r>
                    <w:rPr>
                      <w:rFonts w:cs="Calibri"/>
                      <w:sz w:val="24"/>
                      <w:szCs w:val="24"/>
                    </w:rPr>
                    <w:t xml:space="preserve">RA3 </w:t>
                  </w:r>
                  <w:r>
                    <w:rPr>
                      <w:rFonts w:cs="Calibri"/>
                      <w:bCs/>
                      <w:sz w:val="24"/>
                      <w:szCs w:val="24"/>
                    </w:rPr>
                    <w:t xml:space="preserve">Se motivará la evaluación crítica y analítica, desde la historia y la geografía de la agricultura actual en Colombia, en su compromiso </w:t>
                  </w:r>
                  <w:r w:rsidR="00F12A09">
                    <w:rPr>
                      <w:rFonts w:cs="Calibri"/>
                      <w:bCs/>
                      <w:sz w:val="24"/>
                      <w:szCs w:val="24"/>
                    </w:rPr>
                    <w:t xml:space="preserve">alimentario </w:t>
                  </w:r>
                  <w:r>
                    <w:rPr>
                      <w:rFonts w:cs="Calibri"/>
                      <w:bCs/>
                      <w:sz w:val="24"/>
                      <w:szCs w:val="24"/>
                    </w:rPr>
                    <w:t>con las actuales y futuras generaciones colombianas e internacionales</w:t>
                  </w:r>
                </w:p>
                <w:p w14:paraId="6F4CB3DD" w14:textId="69D6990E" w:rsidR="00A806C6" w:rsidRDefault="00A806C6" w:rsidP="00A806C6">
                  <w:pPr>
                    <w:autoSpaceDE w:val="0"/>
                    <w:autoSpaceDN w:val="0"/>
                    <w:adjustRightInd w:val="0"/>
                    <w:spacing w:after="0" w:line="240" w:lineRule="auto"/>
                    <w:jc w:val="both"/>
                    <w:rPr>
                      <w:rFonts w:cs="Calibri"/>
                      <w:sz w:val="24"/>
                      <w:szCs w:val="24"/>
                    </w:rPr>
                  </w:pPr>
                </w:p>
                <w:p w14:paraId="251ADCDE" w14:textId="1FAAD541" w:rsidR="00A806C6" w:rsidRPr="00841C4A" w:rsidRDefault="00A806C6" w:rsidP="00A806C6">
                  <w:pPr>
                    <w:autoSpaceDE w:val="0"/>
                    <w:autoSpaceDN w:val="0"/>
                    <w:adjustRightInd w:val="0"/>
                    <w:spacing w:after="0" w:line="240" w:lineRule="auto"/>
                    <w:jc w:val="both"/>
                    <w:rPr>
                      <w:rFonts w:cs="Calibri"/>
                      <w:sz w:val="24"/>
                      <w:szCs w:val="24"/>
                    </w:rPr>
                  </w:pPr>
                  <w:r>
                    <w:rPr>
                      <w:rFonts w:cs="Calibri"/>
                      <w:sz w:val="24"/>
                      <w:szCs w:val="24"/>
                    </w:rPr>
                    <w:t>.</w:t>
                  </w:r>
                </w:p>
              </w:tc>
            </w:tr>
          </w:tbl>
          <w:p w14:paraId="680ED1AF" w14:textId="77777777" w:rsidR="00A806C6" w:rsidRDefault="00A806C6" w:rsidP="00A806C6">
            <w:pPr>
              <w:autoSpaceDE w:val="0"/>
              <w:autoSpaceDN w:val="0"/>
              <w:adjustRightInd w:val="0"/>
              <w:spacing w:after="0" w:line="240" w:lineRule="auto"/>
              <w:jc w:val="both"/>
              <w:rPr>
                <w:rFonts w:cs="Calibri"/>
                <w:b/>
                <w:sz w:val="24"/>
                <w:szCs w:val="24"/>
              </w:rPr>
            </w:pPr>
          </w:p>
        </w:tc>
      </w:tr>
      <w:tr w:rsidR="00A806C6" w14:paraId="79640EFB" w14:textId="77777777">
        <w:trPr>
          <w:trHeight w:val="279"/>
        </w:trPr>
        <w:tc>
          <w:tcPr>
            <w:tcW w:w="9889" w:type="dxa"/>
            <w:gridSpan w:val="5"/>
            <w:tcBorders>
              <w:top w:val="nil"/>
              <w:left w:val="nil"/>
              <w:bottom w:val="nil"/>
              <w:right w:val="nil"/>
            </w:tcBorders>
          </w:tcPr>
          <w:p w14:paraId="59D8BF9E" w14:textId="77777777" w:rsidR="00A806C6" w:rsidRDefault="00A806C6" w:rsidP="00A806C6">
            <w:pPr>
              <w:pStyle w:val="ColorfulList-Accent11"/>
              <w:autoSpaceDE w:val="0"/>
              <w:autoSpaceDN w:val="0"/>
              <w:adjustRightInd w:val="0"/>
              <w:spacing w:after="0" w:line="240" w:lineRule="auto"/>
              <w:ind w:left="30"/>
              <w:jc w:val="both"/>
              <w:rPr>
                <w:rFonts w:cs="Calibri"/>
                <w:sz w:val="24"/>
                <w:szCs w:val="24"/>
              </w:rPr>
            </w:pPr>
          </w:p>
          <w:p w14:paraId="740EDDE8" w14:textId="505FB428" w:rsidR="00A806C6" w:rsidRPr="00660226" w:rsidRDefault="00A806C6" w:rsidP="00A806C6">
            <w:pPr>
              <w:pStyle w:val="ColorfulList-Accent11"/>
              <w:numPr>
                <w:ilvl w:val="0"/>
                <w:numId w:val="2"/>
              </w:numPr>
              <w:autoSpaceDE w:val="0"/>
              <w:autoSpaceDN w:val="0"/>
              <w:adjustRightInd w:val="0"/>
              <w:spacing w:after="0" w:line="240" w:lineRule="auto"/>
              <w:ind w:left="284" w:hanging="284"/>
              <w:jc w:val="both"/>
              <w:rPr>
                <w:rFonts w:cs="Calibri"/>
                <w:sz w:val="24"/>
                <w:szCs w:val="24"/>
              </w:rPr>
            </w:pPr>
            <w:r>
              <w:rPr>
                <w:rFonts w:cs="Calibri"/>
                <w:b/>
                <w:sz w:val="24"/>
                <w:szCs w:val="24"/>
              </w:rPr>
              <w:t>CONTENIDO</w:t>
            </w:r>
            <w:r>
              <w:rPr>
                <w:rFonts w:cs="Calibri"/>
                <w:sz w:val="24"/>
                <w:szCs w:val="24"/>
              </w:rPr>
              <w:t xml:space="preserve">: </w:t>
            </w:r>
          </w:p>
        </w:tc>
      </w:tr>
      <w:tr w:rsidR="00A806C6" w14:paraId="1C5ED4FF" w14:textId="77777777">
        <w:trPr>
          <w:trHeight w:val="77"/>
        </w:trPr>
        <w:tc>
          <w:tcPr>
            <w:tcW w:w="9889" w:type="dxa"/>
            <w:gridSpan w:val="5"/>
            <w:tcBorders>
              <w:top w:val="nil"/>
              <w:left w:val="nil"/>
              <w:bottom w:val="double" w:sz="4" w:space="0" w:color="4F81BD"/>
              <w:right w:val="nil"/>
            </w:tcBorders>
          </w:tcPr>
          <w:p w14:paraId="0E9F9D36" w14:textId="77777777" w:rsidR="00A806C6" w:rsidRDefault="00A806C6" w:rsidP="00A806C6">
            <w:pPr>
              <w:autoSpaceDE w:val="0"/>
              <w:autoSpaceDN w:val="0"/>
              <w:adjustRightInd w:val="0"/>
              <w:spacing w:after="0" w:line="240" w:lineRule="auto"/>
              <w:jc w:val="both"/>
              <w:rPr>
                <w:rFonts w:cs="Calibri"/>
                <w:sz w:val="24"/>
                <w:szCs w:val="24"/>
              </w:rPr>
            </w:pPr>
          </w:p>
        </w:tc>
      </w:tr>
      <w:tr w:rsidR="00A806C6" w14:paraId="0013C269" w14:textId="77777777">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14:paraId="1C69F66B" w14:textId="77777777" w:rsidR="00B56EC7" w:rsidRPr="001C1BEC" w:rsidRDefault="00B56EC7" w:rsidP="00B56EC7">
            <w:pPr>
              <w:numPr>
                <w:ilvl w:val="0"/>
                <w:numId w:val="21"/>
              </w:numPr>
              <w:autoSpaceDE w:val="0"/>
              <w:autoSpaceDN w:val="0"/>
              <w:adjustRightInd w:val="0"/>
              <w:spacing w:after="0" w:line="240" w:lineRule="auto"/>
              <w:ind w:left="0" w:firstLine="0"/>
              <w:jc w:val="both"/>
              <w:rPr>
                <w:rFonts w:ascii="Verdana" w:hAnsi="Verdana"/>
                <w:sz w:val="20"/>
                <w:szCs w:val="20"/>
              </w:rPr>
            </w:pPr>
            <w:r>
              <w:rPr>
                <w:rFonts w:ascii="Verdana" w:hAnsi="Verdana"/>
                <w:sz w:val="20"/>
                <w:szCs w:val="20"/>
              </w:rPr>
              <w:t>T</w:t>
            </w:r>
            <w:r w:rsidRPr="001C1BEC">
              <w:rPr>
                <w:rFonts w:ascii="Verdana" w:hAnsi="Verdana"/>
                <w:sz w:val="20"/>
                <w:szCs w:val="20"/>
              </w:rPr>
              <w:t>EMAS</w:t>
            </w:r>
          </w:p>
          <w:p w14:paraId="281F3360" w14:textId="77777777" w:rsidR="00B56EC7" w:rsidRPr="001C1BEC" w:rsidRDefault="00B56EC7" w:rsidP="00B56EC7">
            <w:pPr>
              <w:autoSpaceDE w:val="0"/>
              <w:autoSpaceDN w:val="0"/>
              <w:adjustRightInd w:val="0"/>
              <w:spacing w:after="0" w:line="240" w:lineRule="auto"/>
              <w:jc w:val="both"/>
              <w:rPr>
                <w:rFonts w:ascii="Verdana" w:hAnsi="Verdana"/>
                <w:sz w:val="20"/>
                <w:szCs w:val="20"/>
              </w:rPr>
            </w:pPr>
          </w:p>
          <w:p w14:paraId="5002AECF" w14:textId="77777777" w:rsidR="00B56EC7" w:rsidRPr="001C1BEC" w:rsidRDefault="00B56EC7" w:rsidP="00B56EC7">
            <w:pPr>
              <w:spacing w:after="0" w:line="240" w:lineRule="auto"/>
              <w:jc w:val="both"/>
              <w:rPr>
                <w:rFonts w:ascii="Verdana" w:hAnsi="Verdana" w:cs="Arial"/>
                <w:sz w:val="20"/>
                <w:szCs w:val="20"/>
              </w:rPr>
            </w:pPr>
            <w:r w:rsidRPr="001C1BEC">
              <w:rPr>
                <w:rFonts w:ascii="Verdana" w:hAnsi="Verdana" w:cs="Arial"/>
                <w:sz w:val="20"/>
                <w:szCs w:val="20"/>
                <w:lang w:val="es-ES_tradnl"/>
              </w:rPr>
              <w:t xml:space="preserve">Unidad 1. </w:t>
            </w:r>
            <w:r w:rsidRPr="001C1BEC">
              <w:rPr>
                <w:rFonts w:ascii="Verdana" w:hAnsi="Verdana" w:cs="Arial"/>
                <w:sz w:val="20"/>
                <w:szCs w:val="20"/>
              </w:rPr>
              <w:t>Teoría de la historia y de la geografía</w:t>
            </w:r>
          </w:p>
          <w:p w14:paraId="11F9193D" w14:textId="77777777" w:rsidR="00B56EC7" w:rsidRPr="001C1BEC" w:rsidRDefault="00B56EC7" w:rsidP="00B56EC7">
            <w:pPr>
              <w:spacing w:after="0" w:line="240" w:lineRule="auto"/>
              <w:jc w:val="both"/>
              <w:rPr>
                <w:rFonts w:ascii="Verdana" w:hAnsi="Verdana" w:cs="Arial"/>
                <w:sz w:val="20"/>
                <w:szCs w:val="20"/>
              </w:rPr>
            </w:pPr>
          </w:p>
          <w:p w14:paraId="1C49EB11" w14:textId="77777777" w:rsidR="00B56EC7" w:rsidRPr="001C1BEC" w:rsidRDefault="00B56EC7" w:rsidP="00B56EC7">
            <w:pPr>
              <w:spacing w:after="0" w:line="240" w:lineRule="auto"/>
              <w:jc w:val="both"/>
              <w:rPr>
                <w:rFonts w:ascii="Verdana" w:hAnsi="Verdana" w:cs="Arial"/>
                <w:sz w:val="20"/>
                <w:szCs w:val="20"/>
              </w:rPr>
            </w:pPr>
            <w:r w:rsidRPr="001C1BEC">
              <w:rPr>
                <w:rFonts w:ascii="Verdana" w:hAnsi="Verdana" w:cs="Arial"/>
                <w:sz w:val="20"/>
                <w:szCs w:val="20"/>
              </w:rPr>
              <w:t>1.1       Nacimiento y evolución de la Geografía como ciencia.</w:t>
            </w:r>
          </w:p>
          <w:p w14:paraId="5ACB9D9A" w14:textId="77777777" w:rsidR="00B56EC7" w:rsidRPr="001C1BEC" w:rsidRDefault="00B56EC7" w:rsidP="00B56EC7">
            <w:pPr>
              <w:spacing w:after="0" w:line="240" w:lineRule="auto"/>
              <w:jc w:val="both"/>
              <w:rPr>
                <w:rFonts w:ascii="Verdana" w:hAnsi="Verdana" w:cs="Arial"/>
                <w:sz w:val="20"/>
                <w:szCs w:val="20"/>
              </w:rPr>
            </w:pPr>
            <w:r w:rsidRPr="001C1BEC">
              <w:rPr>
                <w:rFonts w:ascii="Verdana" w:hAnsi="Verdana" w:cs="Arial"/>
                <w:sz w:val="20"/>
                <w:szCs w:val="20"/>
              </w:rPr>
              <w:t xml:space="preserve">1.2       Nacimiento y evolución de la Historia como ciencia </w:t>
            </w:r>
          </w:p>
          <w:p w14:paraId="506A0026" w14:textId="77777777" w:rsidR="00B56EC7" w:rsidRPr="001C1BEC" w:rsidRDefault="00B56EC7" w:rsidP="00B56EC7">
            <w:pPr>
              <w:spacing w:after="0" w:line="240" w:lineRule="auto"/>
              <w:jc w:val="both"/>
              <w:rPr>
                <w:rFonts w:ascii="Verdana" w:hAnsi="Verdana" w:cs="Arial"/>
                <w:sz w:val="20"/>
                <w:szCs w:val="20"/>
              </w:rPr>
            </w:pPr>
            <w:r w:rsidRPr="001C1BEC">
              <w:rPr>
                <w:rFonts w:ascii="Verdana" w:hAnsi="Verdana" w:cs="Arial"/>
                <w:sz w:val="20"/>
                <w:szCs w:val="20"/>
              </w:rPr>
              <w:t>1.3       Importancia de la Historia y la geografía en las ciencias agrarias</w:t>
            </w:r>
          </w:p>
          <w:p w14:paraId="0D949E87" w14:textId="77777777" w:rsidR="00B56EC7" w:rsidRPr="001C1BEC" w:rsidRDefault="00B56EC7" w:rsidP="00B56EC7">
            <w:pPr>
              <w:spacing w:after="0" w:line="240" w:lineRule="auto"/>
              <w:jc w:val="both"/>
              <w:rPr>
                <w:rFonts w:ascii="Verdana" w:hAnsi="Verdana" w:cs="Arial"/>
                <w:color w:val="000000"/>
                <w:sz w:val="20"/>
                <w:szCs w:val="20"/>
              </w:rPr>
            </w:pPr>
          </w:p>
          <w:p w14:paraId="19926A07" w14:textId="7FD7C2F4" w:rsidR="00B56EC7" w:rsidRPr="001C1BEC" w:rsidRDefault="00650002" w:rsidP="00B56EC7">
            <w:pPr>
              <w:spacing w:after="0" w:line="240" w:lineRule="auto"/>
              <w:jc w:val="both"/>
              <w:rPr>
                <w:rFonts w:ascii="Verdana" w:hAnsi="Verdana" w:cs="Arial"/>
                <w:sz w:val="20"/>
                <w:szCs w:val="20"/>
                <w:lang w:val="es-ES_tradnl"/>
              </w:rPr>
            </w:pPr>
            <w:r w:rsidRPr="001C1BEC">
              <w:rPr>
                <w:rFonts w:ascii="Verdana" w:hAnsi="Verdana" w:cs="Arial"/>
                <w:sz w:val="20"/>
                <w:szCs w:val="20"/>
                <w:lang w:val="es-ES_tradnl"/>
              </w:rPr>
              <w:t>Unidad 2</w:t>
            </w:r>
            <w:r w:rsidR="00B56EC7" w:rsidRPr="001C1BEC">
              <w:rPr>
                <w:rFonts w:ascii="Verdana" w:hAnsi="Verdana" w:cs="Arial"/>
                <w:sz w:val="20"/>
                <w:szCs w:val="20"/>
                <w:lang w:val="es-ES_tradnl"/>
              </w:rPr>
              <w:t>.  Nacimiento y Evolución de la agricultura</w:t>
            </w:r>
          </w:p>
          <w:p w14:paraId="20FA3EE0" w14:textId="77777777" w:rsidR="00B56EC7" w:rsidRPr="001C1BEC" w:rsidRDefault="00B56EC7" w:rsidP="00B56EC7">
            <w:pPr>
              <w:spacing w:after="0" w:line="240" w:lineRule="auto"/>
              <w:jc w:val="both"/>
              <w:rPr>
                <w:rFonts w:ascii="Verdana" w:hAnsi="Verdana" w:cs="Arial"/>
                <w:sz w:val="20"/>
                <w:szCs w:val="20"/>
                <w:lang w:val="es-ES_tradnl"/>
              </w:rPr>
            </w:pPr>
            <w:r w:rsidRPr="001C1BEC">
              <w:rPr>
                <w:rFonts w:ascii="Verdana" w:hAnsi="Verdana" w:cs="Arial"/>
                <w:sz w:val="20"/>
                <w:szCs w:val="20"/>
                <w:lang w:val="es-ES_tradnl"/>
              </w:rPr>
              <w:t xml:space="preserve">          </w:t>
            </w:r>
          </w:p>
          <w:p w14:paraId="3B4AD0EC" w14:textId="77777777" w:rsidR="00B56EC7" w:rsidRPr="001C1BEC" w:rsidRDefault="00B56EC7" w:rsidP="00B56EC7">
            <w:pPr>
              <w:spacing w:after="0" w:line="240" w:lineRule="auto"/>
              <w:jc w:val="both"/>
              <w:rPr>
                <w:rFonts w:ascii="Verdana" w:hAnsi="Verdana" w:cs="Arial"/>
                <w:sz w:val="20"/>
                <w:szCs w:val="20"/>
                <w:lang w:val="es-ES_tradnl"/>
              </w:rPr>
            </w:pPr>
            <w:r w:rsidRPr="001C1BEC">
              <w:rPr>
                <w:rFonts w:ascii="Verdana" w:hAnsi="Verdana" w:cs="Arial"/>
                <w:sz w:val="20"/>
                <w:szCs w:val="20"/>
                <w:lang w:val="es-ES_tradnl"/>
              </w:rPr>
              <w:t>2.1       Evolución del planeta tierra, el nacimiento de la vida (vegetal, animal y homínido).</w:t>
            </w:r>
          </w:p>
          <w:p w14:paraId="403DB464" w14:textId="77777777" w:rsidR="00B56EC7" w:rsidRPr="001C1BEC" w:rsidRDefault="00B56EC7" w:rsidP="00B56EC7">
            <w:pPr>
              <w:spacing w:after="0" w:line="240" w:lineRule="auto"/>
              <w:jc w:val="both"/>
              <w:rPr>
                <w:rFonts w:ascii="Verdana" w:hAnsi="Verdana" w:cs="Arial"/>
                <w:sz w:val="20"/>
                <w:szCs w:val="20"/>
                <w:lang w:val="es-ES_tradnl"/>
              </w:rPr>
            </w:pPr>
            <w:r w:rsidRPr="001C1BEC">
              <w:rPr>
                <w:rFonts w:ascii="Verdana" w:hAnsi="Verdana" w:cs="Arial"/>
                <w:sz w:val="20"/>
                <w:szCs w:val="20"/>
                <w:lang w:val="es-ES_tradnl"/>
              </w:rPr>
              <w:t>2.2       Nacimiento de las ciudades y las civilizaciones soportadas en la agricultura</w:t>
            </w:r>
          </w:p>
          <w:p w14:paraId="1A3E452F" w14:textId="77777777" w:rsidR="00B56EC7" w:rsidRPr="001C1BEC" w:rsidRDefault="00B56EC7" w:rsidP="00B56EC7">
            <w:pPr>
              <w:spacing w:after="0" w:line="240" w:lineRule="auto"/>
              <w:jc w:val="both"/>
              <w:rPr>
                <w:rFonts w:ascii="Verdana" w:hAnsi="Verdana" w:cs="Arial"/>
                <w:sz w:val="20"/>
                <w:szCs w:val="20"/>
                <w:lang w:val="es-ES_tradnl"/>
              </w:rPr>
            </w:pPr>
            <w:r w:rsidRPr="001C1BEC">
              <w:rPr>
                <w:rFonts w:ascii="Verdana" w:hAnsi="Verdana" w:cs="Arial"/>
                <w:sz w:val="20"/>
                <w:szCs w:val="20"/>
                <w:lang w:val="es-ES_tradnl"/>
              </w:rPr>
              <w:t>2.1       Nacimiento de los mercados globalizados.</w:t>
            </w:r>
          </w:p>
          <w:p w14:paraId="61F0E248" w14:textId="77777777" w:rsidR="00B56EC7" w:rsidRPr="001C1BEC" w:rsidRDefault="00B56EC7" w:rsidP="00B56EC7">
            <w:pPr>
              <w:spacing w:after="0" w:line="240" w:lineRule="auto"/>
              <w:jc w:val="both"/>
              <w:rPr>
                <w:rFonts w:ascii="Verdana" w:hAnsi="Verdana" w:cs="Arial"/>
                <w:sz w:val="20"/>
                <w:szCs w:val="20"/>
              </w:rPr>
            </w:pPr>
            <w:r w:rsidRPr="001C1BEC">
              <w:rPr>
                <w:rFonts w:ascii="Verdana" w:hAnsi="Verdana" w:cs="Arial"/>
                <w:sz w:val="20"/>
                <w:szCs w:val="20"/>
                <w:lang w:val="es-ES_tradnl"/>
              </w:rPr>
              <w:t>2.2</w:t>
            </w:r>
            <w:r w:rsidRPr="001C1BEC">
              <w:rPr>
                <w:rFonts w:ascii="Verdana" w:hAnsi="Verdana" w:cs="Arial"/>
                <w:sz w:val="20"/>
                <w:szCs w:val="20"/>
              </w:rPr>
              <w:t xml:space="preserve">       Egipto Grecia Roma y la Agricultura</w:t>
            </w:r>
          </w:p>
          <w:p w14:paraId="7125C58F" w14:textId="77777777" w:rsidR="00B56EC7" w:rsidRPr="001C1BEC" w:rsidRDefault="00B56EC7" w:rsidP="00B56EC7">
            <w:pPr>
              <w:spacing w:after="0" w:line="240" w:lineRule="auto"/>
              <w:jc w:val="both"/>
              <w:rPr>
                <w:rFonts w:ascii="Verdana" w:hAnsi="Verdana" w:cs="Arial"/>
                <w:sz w:val="20"/>
                <w:szCs w:val="20"/>
                <w:lang w:val="es-ES_tradnl"/>
              </w:rPr>
            </w:pPr>
            <w:r w:rsidRPr="001C1BEC">
              <w:rPr>
                <w:rFonts w:ascii="Verdana" w:hAnsi="Verdana" w:cs="Arial"/>
                <w:sz w:val="20"/>
                <w:szCs w:val="20"/>
              </w:rPr>
              <w:t>2.3       Medioevo y descubrimiento de América</w:t>
            </w:r>
          </w:p>
          <w:p w14:paraId="5119043F" w14:textId="77777777" w:rsidR="00B56EC7" w:rsidRPr="001C1BEC" w:rsidRDefault="00B56EC7" w:rsidP="00B56EC7">
            <w:pPr>
              <w:spacing w:after="0" w:line="240" w:lineRule="auto"/>
              <w:jc w:val="both"/>
              <w:rPr>
                <w:rFonts w:ascii="Verdana" w:hAnsi="Verdana" w:cs="Arial"/>
                <w:sz w:val="20"/>
                <w:szCs w:val="20"/>
                <w:lang w:val="es-ES_tradnl"/>
              </w:rPr>
            </w:pPr>
          </w:p>
          <w:p w14:paraId="47C4C41F" w14:textId="77777777" w:rsidR="00B56EC7" w:rsidRPr="001C1BEC" w:rsidRDefault="00B56EC7" w:rsidP="00B56EC7">
            <w:pPr>
              <w:spacing w:after="0" w:line="240" w:lineRule="auto"/>
              <w:jc w:val="both"/>
              <w:rPr>
                <w:rFonts w:ascii="Verdana" w:hAnsi="Verdana" w:cs="Arial"/>
                <w:sz w:val="20"/>
                <w:szCs w:val="20"/>
                <w:lang w:val="es-ES_tradnl"/>
              </w:rPr>
            </w:pPr>
            <w:r w:rsidRPr="001C1BEC">
              <w:rPr>
                <w:rFonts w:ascii="Verdana" w:hAnsi="Verdana" w:cs="Arial"/>
                <w:sz w:val="20"/>
                <w:szCs w:val="20"/>
                <w:lang w:val="es-ES_tradnl"/>
              </w:rPr>
              <w:t xml:space="preserve">Unidad 3. Desarrollo geográfico e histórico de la agricultura en América </w:t>
            </w:r>
          </w:p>
          <w:p w14:paraId="62A4ADEE" w14:textId="77777777" w:rsidR="00B56EC7" w:rsidRPr="001C1BEC" w:rsidRDefault="00B56EC7" w:rsidP="00B56EC7">
            <w:pPr>
              <w:pStyle w:val="Textoindependiente"/>
              <w:rPr>
                <w:rFonts w:ascii="Verdana" w:hAnsi="Verdana" w:cs="Arial"/>
                <w:sz w:val="20"/>
              </w:rPr>
            </w:pPr>
          </w:p>
          <w:p w14:paraId="62B1670A" w14:textId="77777777" w:rsidR="00B56EC7" w:rsidRPr="001C1BEC" w:rsidRDefault="00B56EC7" w:rsidP="00B56EC7">
            <w:pPr>
              <w:pStyle w:val="Textoindependiente"/>
              <w:rPr>
                <w:rFonts w:ascii="Verdana" w:hAnsi="Verdana" w:cs="Arial"/>
                <w:sz w:val="20"/>
              </w:rPr>
            </w:pPr>
            <w:r w:rsidRPr="001C1BEC">
              <w:rPr>
                <w:rFonts w:ascii="Verdana" w:hAnsi="Verdana" w:cs="Arial"/>
                <w:sz w:val="20"/>
              </w:rPr>
              <w:t xml:space="preserve"> 3.1        América y la agricultura</w:t>
            </w:r>
          </w:p>
          <w:p w14:paraId="4ACAD3D5" w14:textId="77777777" w:rsidR="00B56EC7" w:rsidRPr="001C1BEC" w:rsidRDefault="00B56EC7" w:rsidP="00B56EC7">
            <w:pPr>
              <w:pStyle w:val="Textoindependiente"/>
              <w:rPr>
                <w:rFonts w:ascii="Verdana" w:hAnsi="Verdana" w:cs="Arial"/>
                <w:sz w:val="20"/>
              </w:rPr>
            </w:pPr>
            <w:r w:rsidRPr="001C1BEC">
              <w:rPr>
                <w:rFonts w:ascii="Verdana" w:hAnsi="Verdana" w:cs="Arial"/>
                <w:sz w:val="20"/>
              </w:rPr>
              <w:t xml:space="preserve"> 3.2        Nacimiento de la agricultura en Colombia.</w:t>
            </w:r>
          </w:p>
          <w:p w14:paraId="622D6D1E" w14:textId="77777777" w:rsidR="00B56EC7" w:rsidRPr="001C1BEC" w:rsidRDefault="00B56EC7" w:rsidP="00B56EC7">
            <w:pPr>
              <w:pStyle w:val="Textoindependiente"/>
              <w:rPr>
                <w:rFonts w:ascii="Verdana" w:hAnsi="Verdana" w:cs="Arial"/>
                <w:sz w:val="20"/>
              </w:rPr>
            </w:pPr>
          </w:p>
          <w:p w14:paraId="03BFF078" w14:textId="3F9D38BD" w:rsidR="00B56EC7" w:rsidRPr="001C1BEC" w:rsidRDefault="00650002" w:rsidP="00B56EC7">
            <w:pPr>
              <w:spacing w:after="0" w:line="240" w:lineRule="auto"/>
              <w:jc w:val="both"/>
              <w:rPr>
                <w:rFonts w:ascii="Verdana" w:hAnsi="Verdana" w:cs="Arial"/>
                <w:sz w:val="20"/>
                <w:szCs w:val="20"/>
                <w:lang w:val="es-ES_tradnl"/>
              </w:rPr>
            </w:pPr>
            <w:r w:rsidRPr="001C1BEC">
              <w:rPr>
                <w:rFonts w:ascii="Verdana" w:hAnsi="Verdana" w:cs="Arial"/>
                <w:sz w:val="20"/>
                <w:szCs w:val="20"/>
              </w:rPr>
              <w:t>Unidad 4</w:t>
            </w:r>
            <w:r w:rsidR="00B56EC7" w:rsidRPr="001C1BEC">
              <w:rPr>
                <w:rFonts w:ascii="Verdana" w:hAnsi="Verdana" w:cs="Arial"/>
                <w:sz w:val="20"/>
                <w:szCs w:val="20"/>
              </w:rPr>
              <w:t xml:space="preserve">. </w:t>
            </w:r>
            <w:r w:rsidR="00B56EC7" w:rsidRPr="001C1BEC">
              <w:rPr>
                <w:rFonts w:ascii="Verdana" w:hAnsi="Verdana" w:cs="Arial"/>
                <w:sz w:val="20"/>
                <w:szCs w:val="20"/>
                <w:lang w:val="es-ES_tradnl"/>
              </w:rPr>
              <w:t>Modernización agraria</w:t>
            </w:r>
          </w:p>
          <w:p w14:paraId="7578D387" w14:textId="77777777" w:rsidR="00B56EC7" w:rsidRPr="001C1BEC" w:rsidRDefault="00B56EC7" w:rsidP="00B56EC7">
            <w:pPr>
              <w:pStyle w:val="Textoindependiente"/>
              <w:rPr>
                <w:rFonts w:ascii="Verdana" w:hAnsi="Verdana" w:cs="Arial"/>
                <w:sz w:val="20"/>
              </w:rPr>
            </w:pPr>
          </w:p>
          <w:p w14:paraId="3757DB21" w14:textId="77777777" w:rsidR="00B56EC7" w:rsidRPr="001C1BEC" w:rsidRDefault="00B56EC7" w:rsidP="00B56EC7">
            <w:pPr>
              <w:pStyle w:val="Textoindependiente"/>
              <w:rPr>
                <w:rFonts w:ascii="Verdana" w:hAnsi="Verdana" w:cs="Arial"/>
                <w:bCs/>
                <w:sz w:val="20"/>
              </w:rPr>
            </w:pPr>
            <w:r w:rsidRPr="001C1BEC">
              <w:rPr>
                <w:rFonts w:ascii="Verdana" w:hAnsi="Verdana" w:cs="Arial"/>
                <w:bCs/>
                <w:sz w:val="20"/>
              </w:rPr>
              <w:lastRenderedPageBreak/>
              <w:t xml:space="preserve"> 4.1         Nacimiento de la modernidad</w:t>
            </w:r>
          </w:p>
          <w:p w14:paraId="407E48D8" w14:textId="77777777" w:rsidR="00B56EC7" w:rsidRPr="001C1BEC" w:rsidRDefault="00B56EC7" w:rsidP="00B56EC7">
            <w:pPr>
              <w:pStyle w:val="Textoindependiente"/>
              <w:rPr>
                <w:rFonts w:ascii="Verdana" w:hAnsi="Verdana" w:cs="Arial"/>
                <w:bCs/>
                <w:sz w:val="20"/>
              </w:rPr>
            </w:pPr>
            <w:r w:rsidRPr="001C1BEC">
              <w:rPr>
                <w:rFonts w:ascii="Verdana" w:hAnsi="Verdana" w:cs="Arial"/>
                <w:bCs/>
                <w:sz w:val="20"/>
              </w:rPr>
              <w:t xml:space="preserve"> 4.2         Revoluciones agrarias.</w:t>
            </w:r>
          </w:p>
          <w:p w14:paraId="47BD67BA" w14:textId="77777777" w:rsidR="00B56EC7" w:rsidRPr="001C1BEC" w:rsidRDefault="00B56EC7" w:rsidP="00B56EC7">
            <w:pPr>
              <w:pStyle w:val="Textoindependiente"/>
              <w:rPr>
                <w:rFonts w:ascii="Verdana" w:hAnsi="Verdana" w:cs="Arial"/>
                <w:bCs/>
                <w:sz w:val="20"/>
              </w:rPr>
            </w:pPr>
            <w:r w:rsidRPr="001C1BEC">
              <w:rPr>
                <w:rFonts w:ascii="Verdana" w:hAnsi="Verdana" w:cs="Arial"/>
                <w:bCs/>
                <w:sz w:val="20"/>
              </w:rPr>
              <w:t xml:space="preserve"> 4.3         Legislación agraria </w:t>
            </w:r>
          </w:p>
          <w:p w14:paraId="48411B91" w14:textId="77777777" w:rsidR="00B56EC7" w:rsidRPr="001C1BEC" w:rsidRDefault="00B56EC7" w:rsidP="00B56EC7">
            <w:pPr>
              <w:pStyle w:val="Textoindependiente"/>
              <w:rPr>
                <w:rFonts w:ascii="Verdana" w:hAnsi="Verdana" w:cs="Arial"/>
                <w:bCs/>
                <w:sz w:val="20"/>
              </w:rPr>
            </w:pPr>
          </w:p>
          <w:p w14:paraId="04CB7115" w14:textId="5F55377A" w:rsidR="00B56EC7" w:rsidRPr="001C1BEC" w:rsidRDefault="00650002" w:rsidP="00B56EC7">
            <w:pPr>
              <w:spacing w:after="0" w:line="240" w:lineRule="auto"/>
              <w:jc w:val="both"/>
              <w:rPr>
                <w:rFonts w:ascii="Verdana" w:hAnsi="Verdana" w:cs="Arial"/>
                <w:color w:val="000000"/>
                <w:sz w:val="20"/>
                <w:szCs w:val="20"/>
                <w:lang w:val="es-ES_tradnl"/>
              </w:rPr>
            </w:pPr>
            <w:r w:rsidRPr="001C1BEC">
              <w:rPr>
                <w:rFonts w:ascii="Verdana" w:hAnsi="Verdana" w:cs="Arial"/>
                <w:sz w:val="20"/>
                <w:szCs w:val="20"/>
              </w:rPr>
              <w:t>Unidad 5</w:t>
            </w:r>
            <w:r w:rsidR="00B56EC7" w:rsidRPr="001C1BEC">
              <w:rPr>
                <w:rFonts w:ascii="Verdana" w:hAnsi="Verdana" w:cs="Arial"/>
                <w:sz w:val="20"/>
                <w:szCs w:val="20"/>
              </w:rPr>
              <w:t>. Incidencia geográfica del mercado agrario</w:t>
            </w:r>
            <w:r w:rsidR="00B56EC7" w:rsidRPr="001C1BEC">
              <w:rPr>
                <w:rFonts w:ascii="Verdana" w:hAnsi="Verdana" w:cs="Arial"/>
                <w:color w:val="000000"/>
                <w:sz w:val="20"/>
                <w:szCs w:val="20"/>
                <w:lang w:val="es-ES_tradnl"/>
              </w:rPr>
              <w:t xml:space="preserve"> </w:t>
            </w:r>
          </w:p>
          <w:p w14:paraId="0BBDD938" w14:textId="77777777" w:rsidR="00B56EC7" w:rsidRPr="001C1BEC" w:rsidRDefault="00B56EC7" w:rsidP="00B56EC7">
            <w:pPr>
              <w:pStyle w:val="Textoindependiente"/>
              <w:rPr>
                <w:rFonts w:ascii="Verdana" w:hAnsi="Verdana" w:cs="Arial"/>
                <w:sz w:val="20"/>
              </w:rPr>
            </w:pPr>
          </w:p>
          <w:p w14:paraId="0D4301BA" w14:textId="77777777" w:rsidR="00B56EC7" w:rsidRPr="001C1BEC" w:rsidRDefault="00B56EC7" w:rsidP="00B56EC7">
            <w:pPr>
              <w:pStyle w:val="Textoindependiente"/>
              <w:rPr>
                <w:rFonts w:ascii="Verdana" w:hAnsi="Verdana" w:cs="Arial"/>
                <w:bCs/>
                <w:sz w:val="20"/>
              </w:rPr>
            </w:pPr>
            <w:r w:rsidRPr="001C1BEC">
              <w:rPr>
                <w:rFonts w:ascii="Verdana" w:hAnsi="Verdana" w:cs="Arial"/>
                <w:sz w:val="20"/>
              </w:rPr>
              <w:t xml:space="preserve"> 5.1         </w:t>
            </w:r>
            <w:r w:rsidRPr="001C1BEC">
              <w:rPr>
                <w:rFonts w:ascii="Verdana" w:hAnsi="Verdana" w:cs="Arial"/>
                <w:bCs/>
                <w:sz w:val="20"/>
              </w:rPr>
              <w:t>Globalización e intercambio Agrario</w:t>
            </w:r>
          </w:p>
          <w:p w14:paraId="5EA601E1" w14:textId="77777777" w:rsidR="00B56EC7" w:rsidRPr="001C1BEC" w:rsidRDefault="00B56EC7" w:rsidP="00B56EC7">
            <w:pPr>
              <w:pStyle w:val="Textoindependiente"/>
              <w:rPr>
                <w:rFonts w:ascii="Verdana" w:hAnsi="Verdana" w:cs="Arial"/>
                <w:bCs/>
                <w:sz w:val="20"/>
              </w:rPr>
            </w:pPr>
            <w:r w:rsidRPr="001C1BEC">
              <w:rPr>
                <w:rFonts w:ascii="Verdana" w:hAnsi="Verdana" w:cs="Arial"/>
                <w:bCs/>
                <w:sz w:val="20"/>
              </w:rPr>
              <w:t xml:space="preserve"> 5.2         Políticas agrarias Mundiales, nacionales y locales </w:t>
            </w:r>
          </w:p>
          <w:p w14:paraId="21A2EF41" w14:textId="77777777" w:rsidR="00B56EC7" w:rsidRPr="001C1BEC" w:rsidRDefault="00B56EC7" w:rsidP="00B56EC7">
            <w:pPr>
              <w:pStyle w:val="Textoindependiente"/>
              <w:rPr>
                <w:rFonts w:ascii="Verdana" w:hAnsi="Verdana" w:cs="Arial"/>
                <w:bCs/>
                <w:sz w:val="20"/>
              </w:rPr>
            </w:pPr>
            <w:r w:rsidRPr="001C1BEC">
              <w:rPr>
                <w:rFonts w:ascii="Verdana" w:hAnsi="Verdana" w:cs="Arial"/>
                <w:bCs/>
                <w:sz w:val="20"/>
              </w:rPr>
              <w:t xml:space="preserve"> 5.3         Sociedades agrarias.</w:t>
            </w:r>
          </w:p>
          <w:p w14:paraId="02C15447" w14:textId="77777777" w:rsidR="00B56EC7" w:rsidRPr="001C1BEC" w:rsidRDefault="00B56EC7" w:rsidP="00B56EC7">
            <w:pPr>
              <w:pStyle w:val="Textoindependiente"/>
              <w:rPr>
                <w:rFonts w:ascii="Verdana" w:hAnsi="Verdana" w:cs="Arial"/>
                <w:bCs/>
                <w:sz w:val="20"/>
              </w:rPr>
            </w:pPr>
            <w:r w:rsidRPr="001C1BEC">
              <w:rPr>
                <w:rFonts w:ascii="Verdana" w:hAnsi="Verdana" w:cs="Arial"/>
                <w:bCs/>
                <w:sz w:val="20"/>
              </w:rPr>
              <w:t xml:space="preserve"> 5.4         Zonas de vida   </w:t>
            </w:r>
          </w:p>
          <w:p w14:paraId="4DCADC18" w14:textId="77777777" w:rsidR="00B56EC7" w:rsidRPr="001C1BEC" w:rsidRDefault="00B56EC7" w:rsidP="00B56EC7">
            <w:pPr>
              <w:pStyle w:val="Textoindependiente"/>
              <w:rPr>
                <w:rFonts w:ascii="Verdana" w:hAnsi="Verdana" w:cs="Arial"/>
                <w:sz w:val="20"/>
              </w:rPr>
            </w:pPr>
          </w:p>
          <w:p w14:paraId="7A6A5651" w14:textId="62C04ABE" w:rsidR="00B56EC7" w:rsidRPr="001C1BEC" w:rsidRDefault="00650002" w:rsidP="00B56EC7">
            <w:pPr>
              <w:spacing w:after="0" w:line="240" w:lineRule="auto"/>
              <w:jc w:val="both"/>
              <w:rPr>
                <w:rFonts w:ascii="Verdana" w:hAnsi="Verdana" w:cs="Arial"/>
                <w:color w:val="000000"/>
                <w:sz w:val="20"/>
                <w:szCs w:val="20"/>
              </w:rPr>
            </w:pPr>
            <w:r w:rsidRPr="001C1BEC">
              <w:rPr>
                <w:rFonts w:ascii="Verdana" w:hAnsi="Verdana" w:cs="Arial"/>
                <w:sz w:val="20"/>
                <w:szCs w:val="20"/>
              </w:rPr>
              <w:t>Unidad 6</w:t>
            </w:r>
            <w:r w:rsidR="00B56EC7" w:rsidRPr="001C1BEC">
              <w:rPr>
                <w:rFonts w:ascii="Verdana" w:hAnsi="Verdana" w:cs="Arial"/>
                <w:sz w:val="20"/>
                <w:szCs w:val="20"/>
              </w:rPr>
              <w:t>. Posesión de la tierra y violencia modificadoras del espacio geográfico</w:t>
            </w:r>
            <w:r w:rsidR="00B56EC7" w:rsidRPr="001C1BEC">
              <w:rPr>
                <w:rFonts w:ascii="Verdana" w:hAnsi="Verdana" w:cs="Arial"/>
                <w:color w:val="000000"/>
                <w:sz w:val="20"/>
                <w:szCs w:val="20"/>
              </w:rPr>
              <w:t xml:space="preserve"> </w:t>
            </w:r>
          </w:p>
          <w:p w14:paraId="5C7E4AD9" w14:textId="77777777" w:rsidR="00B56EC7" w:rsidRPr="001C1BEC" w:rsidRDefault="00B56EC7" w:rsidP="00B56EC7">
            <w:pPr>
              <w:pStyle w:val="Textoindependiente"/>
              <w:rPr>
                <w:rFonts w:ascii="Verdana" w:hAnsi="Verdana" w:cs="Arial"/>
                <w:sz w:val="20"/>
                <w:lang w:val="es-ES"/>
              </w:rPr>
            </w:pPr>
          </w:p>
          <w:p w14:paraId="740A568C" w14:textId="77777777" w:rsidR="00B56EC7" w:rsidRPr="001C1BEC" w:rsidRDefault="00B56EC7" w:rsidP="00B56EC7">
            <w:pPr>
              <w:pStyle w:val="Textoindependiente"/>
              <w:rPr>
                <w:rFonts w:ascii="Verdana" w:hAnsi="Verdana" w:cs="Arial"/>
                <w:bCs/>
                <w:sz w:val="20"/>
              </w:rPr>
            </w:pPr>
            <w:r w:rsidRPr="001C1BEC">
              <w:rPr>
                <w:rFonts w:ascii="Verdana" w:hAnsi="Verdana" w:cs="Arial"/>
                <w:bCs/>
                <w:sz w:val="20"/>
              </w:rPr>
              <w:t xml:space="preserve"> 6.1         Tenencia de la tierra</w:t>
            </w:r>
          </w:p>
          <w:p w14:paraId="4BA73265" w14:textId="77777777" w:rsidR="00B56EC7" w:rsidRPr="001C1BEC" w:rsidRDefault="00B56EC7" w:rsidP="00B56EC7">
            <w:pPr>
              <w:pStyle w:val="Textoindependiente"/>
              <w:rPr>
                <w:rFonts w:ascii="Verdana" w:hAnsi="Verdana" w:cs="Arial"/>
                <w:bCs/>
                <w:sz w:val="20"/>
              </w:rPr>
            </w:pPr>
            <w:r w:rsidRPr="001C1BEC">
              <w:rPr>
                <w:rFonts w:ascii="Verdana" w:hAnsi="Verdana" w:cs="Arial"/>
                <w:bCs/>
                <w:sz w:val="20"/>
              </w:rPr>
              <w:t xml:space="preserve"> 6.2         Reformas a la tenencia de tierras</w:t>
            </w:r>
          </w:p>
          <w:p w14:paraId="68451824" w14:textId="77777777" w:rsidR="00B56EC7" w:rsidRPr="001C1BEC" w:rsidRDefault="00B56EC7" w:rsidP="00B56EC7">
            <w:pPr>
              <w:pStyle w:val="Textoindependiente"/>
              <w:rPr>
                <w:rFonts w:ascii="Verdana" w:hAnsi="Verdana" w:cs="Arial"/>
                <w:bCs/>
                <w:sz w:val="20"/>
              </w:rPr>
            </w:pPr>
            <w:r w:rsidRPr="001C1BEC">
              <w:rPr>
                <w:rFonts w:ascii="Verdana" w:hAnsi="Verdana" w:cs="Arial"/>
                <w:bCs/>
                <w:sz w:val="20"/>
              </w:rPr>
              <w:t xml:space="preserve"> 6.3         Violencia y tenencia de tierras</w:t>
            </w:r>
          </w:p>
          <w:p w14:paraId="3DBC19E9" w14:textId="77777777" w:rsidR="00B56EC7" w:rsidRPr="001C1BEC" w:rsidRDefault="00B56EC7" w:rsidP="00B56EC7">
            <w:pPr>
              <w:pStyle w:val="Textoindependiente"/>
              <w:rPr>
                <w:rFonts w:ascii="Verdana" w:hAnsi="Verdana" w:cs="Arial"/>
                <w:bCs/>
                <w:sz w:val="20"/>
              </w:rPr>
            </w:pPr>
            <w:r w:rsidRPr="001C1BEC">
              <w:rPr>
                <w:rFonts w:ascii="Verdana" w:hAnsi="Verdana" w:cs="Arial"/>
                <w:bCs/>
                <w:sz w:val="20"/>
              </w:rPr>
              <w:t xml:space="preserve"> </w:t>
            </w:r>
          </w:p>
          <w:p w14:paraId="743ACAA5" w14:textId="54F5460C" w:rsidR="00B56EC7" w:rsidRPr="001C1BEC" w:rsidRDefault="00650002" w:rsidP="00B56EC7">
            <w:pPr>
              <w:pStyle w:val="Textoindependiente"/>
              <w:rPr>
                <w:rFonts w:ascii="Verdana" w:hAnsi="Verdana" w:cs="Arial"/>
                <w:sz w:val="20"/>
              </w:rPr>
            </w:pPr>
            <w:r w:rsidRPr="001C1BEC">
              <w:rPr>
                <w:rFonts w:ascii="Verdana" w:hAnsi="Verdana" w:cs="Arial"/>
                <w:sz w:val="20"/>
              </w:rPr>
              <w:t>Unidad 7</w:t>
            </w:r>
            <w:r w:rsidR="00B56EC7" w:rsidRPr="001C1BEC">
              <w:rPr>
                <w:rFonts w:ascii="Verdana" w:hAnsi="Verdana" w:cs="Arial"/>
                <w:sz w:val="20"/>
              </w:rPr>
              <w:t>. Prospectiva geográfica</w:t>
            </w:r>
          </w:p>
          <w:p w14:paraId="0E7D1554" w14:textId="77777777" w:rsidR="00B56EC7" w:rsidRPr="001C1BEC" w:rsidRDefault="00B56EC7" w:rsidP="00B56EC7">
            <w:pPr>
              <w:pStyle w:val="Textoindependiente"/>
              <w:rPr>
                <w:rFonts w:ascii="Verdana" w:hAnsi="Verdana" w:cs="Arial"/>
                <w:sz w:val="20"/>
              </w:rPr>
            </w:pPr>
          </w:p>
          <w:p w14:paraId="6FA7F4E1" w14:textId="77777777" w:rsidR="00B56EC7" w:rsidRPr="001C1BEC" w:rsidRDefault="00B56EC7" w:rsidP="00B56EC7">
            <w:pPr>
              <w:pStyle w:val="Textoindependiente"/>
              <w:rPr>
                <w:rFonts w:ascii="Verdana" w:hAnsi="Verdana" w:cs="Arial"/>
                <w:bCs/>
                <w:sz w:val="20"/>
              </w:rPr>
            </w:pPr>
            <w:r w:rsidRPr="001C1BEC">
              <w:rPr>
                <w:rFonts w:ascii="Verdana" w:hAnsi="Verdana" w:cs="Arial"/>
                <w:bCs/>
                <w:sz w:val="20"/>
              </w:rPr>
              <w:t xml:space="preserve"> 7.1         Zonificación agroecológica colombiana</w:t>
            </w:r>
          </w:p>
          <w:p w14:paraId="196A52E1" w14:textId="77777777" w:rsidR="00B56EC7" w:rsidRPr="001C1BEC" w:rsidRDefault="00B56EC7" w:rsidP="00B56EC7">
            <w:pPr>
              <w:pStyle w:val="Textoindependiente"/>
              <w:rPr>
                <w:rFonts w:ascii="Verdana" w:hAnsi="Verdana" w:cs="Arial"/>
                <w:bCs/>
                <w:sz w:val="20"/>
              </w:rPr>
            </w:pPr>
            <w:r w:rsidRPr="001C1BEC">
              <w:rPr>
                <w:rFonts w:ascii="Verdana" w:hAnsi="Verdana" w:cs="Arial"/>
                <w:bCs/>
                <w:sz w:val="20"/>
              </w:rPr>
              <w:t xml:space="preserve"> 7.2         Clima como factor de planeación</w:t>
            </w:r>
          </w:p>
          <w:p w14:paraId="1EFA2E06" w14:textId="77777777" w:rsidR="00B56EC7" w:rsidRPr="001C1BEC" w:rsidRDefault="00B56EC7" w:rsidP="00B56EC7">
            <w:pPr>
              <w:pStyle w:val="Textoindependiente"/>
              <w:rPr>
                <w:rFonts w:ascii="Verdana" w:hAnsi="Verdana" w:cs="Arial"/>
                <w:sz w:val="20"/>
              </w:rPr>
            </w:pPr>
            <w:r w:rsidRPr="001C1BEC">
              <w:rPr>
                <w:rFonts w:ascii="Verdana" w:hAnsi="Verdana" w:cs="Arial"/>
                <w:bCs/>
                <w:sz w:val="20"/>
              </w:rPr>
              <w:t xml:space="preserve"> 7.3         Competitividad y biodiversidad </w:t>
            </w:r>
          </w:p>
          <w:p w14:paraId="7EC45D10" w14:textId="77777777" w:rsidR="00B56EC7" w:rsidRPr="001C1BEC" w:rsidRDefault="00B56EC7" w:rsidP="00B56EC7">
            <w:pPr>
              <w:pStyle w:val="Textoindependiente"/>
              <w:rPr>
                <w:rFonts w:ascii="Verdana" w:hAnsi="Verdana" w:cs="Arial"/>
                <w:sz w:val="20"/>
              </w:rPr>
            </w:pPr>
            <w:r w:rsidRPr="001C1BEC">
              <w:rPr>
                <w:rFonts w:ascii="Verdana" w:hAnsi="Verdana" w:cs="Arial"/>
                <w:sz w:val="20"/>
              </w:rPr>
              <w:t xml:space="preserve"> 7.4         Caldas como región agraria</w:t>
            </w:r>
          </w:p>
          <w:p w14:paraId="4E333A8E" w14:textId="77777777" w:rsidR="00B56EC7" w:rsidRDefault="00B56EC7" w:rsidP="00B56EC7">
            <w:pPr>
              <w:spacing w:after="0" w:line="240" w:lineRule="auto"/>
              <w:jc w:val="both"/>
              <w:rPr>
                <w:rFonts w:ascii="Verdana" w:hAnsi="Verdana" w:cs="Arial"/>
                <w:sz w:val="20"/>
                <w:szCs w:val="20"/>
              </w:rPr>
            </w:pPr>
            <w:r w:rsidRPr="001C1BEC">
              <w:rPr>
                <w:rFonts w:ascii="Verdana" w:hAnsi="Verdana" w:cs="Arial"/>
                <w:sz w:val="20"/>
                <w:szCs w:val="20"/>
              </w:rPr>
              <w:t xml:space="preserve"> 7.5         Prospectiva agraria y potencialidad de proyectos</w:t>
            </w:r>
          </w:p>
          <w:p w14:paraId="7D1DECD6" w14:textId="77777777" w:rsidR="00A806C6" w:rsidRDefault="00A806C6" w:rsidP="00A806C6">
            <w:pPr>
              <w:autoSpaceDE w:val="0"/>
              <w:autoSpaceDN w:val="0"/>
              <w:adjustRightInd w:val="0"/>
              <w:spacing w:after="0" w:line="240" w:lineRule="auto"/>
              <w:jc w:val="both"/>
              <w:rPr>
                <w:rFonts w:cs="Calibri"/>
                <w:sz w:val="24"/>
                <w:szCs w:val="24"/>
              </w:rPr>
            </w:pPr>
          </w:p>
        </w:tc>
      </w:tr>
      <w:tr w:rsidR="00A806C6" w14:paraId="0FA21698" w14:textId="77777777">
        <w:trPr>
          <w:trHeight w:val="279"/>
        </w:trPr>
        <w:tc>
          <w:tcPr>
            <w:tcW w:w="9889" w:type="dxa"/>
            <w:gridSpan w:val="5"/>
            <w:tcBorders>
              <w:top w:val="double" w:sz="4" w:space="0" w:color="4F81BD"/>
              <w:left w:val="nil"/>
              <w:bottom w:val="nil"/>
              <w:right w:val="nil"/>
            </w:tcBorders>
          </w:tcPr>
          <w:p w14:paraId="1115E295" w14:textId="77777777" w:rsidR="00A806C6" w:rsidRDefault="00A806C6" w:rsidP="00A806C6">
            <w:pPr>
              <w:autoSpaceDE w:val="0"/>
              <w:autoSpaceDN w:val="0"/>
              <w:adjustRightInd w:val="0"/>
              <w:spacing w:after="0" w:line="240" w:lineRule="auto"/>
              <w:jc w:val="both"/>
              <w:rPr>
                <w:rFonts w:cs="Calibri"/>
                <w:sz w:val="24"/>
                <w:szCs w:val="24"/>
              </w:rPr>
            </w:pPr>
          </w:p>
        </w:tc>
      </w:tr>
      <w:tr w:rsidR="00A806C6" w14:paraId="6228D060" w14:textId="77777777">
        <w:trPr>
          <w:trHeight w:val="279"/>
        </w:trPr>
        <w:tc>
          <w:tcPr>
            <w:tcW w:w="9889" w:type="dxa"/>
            <w:gridSpan w:val="5"/>
            <w:tcBorders>
              <w:top w:val="nil"/>
              <w:left w:val="nil"/>
              <w:bottom w:val="double" w:sz="4" w:space="0" w:color="4F81BD"/>
              <w:right w:val="nil"/>
            </w:tcBorders>
          </w:tcPr>
          <w:p w14:paraId="584989A5" w14:textId="4DC68644" w:rsidR="00A806C6" w:rsidRDefault="00A806C6" w:rsidP="00A806C6">
            <w:pPr>
              <w:numPr>
                <w:ilvl w:val="0"/>
                <w:numId w:val="2"/>
              </w:numPr>
              <w:autoSpaceDE w:val="0"/>
              <w:autoSpaceDN w:val="0"/>
              <w:adjustRightInd w:val="0"/>
              <w:spacing w:after="0" w:line="240" w:lineRule="auto"/>
              <w:ind w:left="426" w:hanging="426"/>
              <w:jc w:val="both"/>
              <w:rPr>
                <w:rFonts w:cs="Calibri"/>
                <w:b/>
              </w:rPr>
            </w:pPr>
            <w:r>
              <w:rPr>
                <w:rFonts w:cs="Calibri"/>
                <w:b/>
                <w:sz w:val="24"/>
                <w:szCs w:val="24"/>
              </w:rPr>
              <w:t>METODOLOGÍA</w:t>
            </w:r>
            <w:r>
              <w:rPr>
                <w:rFonts w:cs="Calibri"/>
                <w:sz w:val="24"/>
                <w:szCs w:val="24"/>
              </w:rPr>
              <w:t>:</w:t>
            </w:r>
          </w:p>
          <w:p w14:paraId="18327114" w14:textId="77777777" w:rsidR="00A806C6" w:rsidRDefault="00A806C6" w:rsidP="00A806C6">
            <w:pPr>
              <w:autoSpaceDE w:val="0"/>
              <w:autoSpaceDN w:val="0"/>
              <w:adjustRightInd w:val="0"/>
              <w:spacing w:after="0" w:line="240" w:lineRule="auto"/>
              <w:ind w:left="567"/>
              <w:jc w:val="both"/>
              <w:rPr>
                <w:rFonts w:cs="Calibri"/>
                <w:b/>
              </w:rPr>
            </w:pPr>
            <w:r>
              <w:rPr>
                <w:rFonts w:cs="Calibri"/>
                <w:b/>
              </w:rPr>
              <w:t xml:space="preserve"> </w:t>
            </w:r>
          </w:p>
        </w:tc>
      </w:tr>
      <w:tr w:rsidR="00A806C6" w14:paraId="633432C7" w14:textId="77777777">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14:paraId="4260121A" w14:textId="77777777" w:rsidR="00CD6D60" w:rsidRPr="001C1BEC" w:rsidRDefault="00CD6D60" w:rsidP="00CD6D60">
            <w:pPr>
              <w:spacing w:after="0" w:line="240" w:lineRule="auto"/>
              <w:jc w:val="both"/>
              <w:rPr>
                <w:rFonts w:ascii="Verdana" w:hAnsi="Verdana" w:cs="Arial"/>
                <w:sz w:val="20"/>
                <w:szCs w:val="20"/>
                <w:lang w:val="es-ES_tradnl"/>
              </w:rPr>
            </w:pPr>
            <w:r w:rsidRPr="001C1BEC">
              <w:rPr>
                <w:rFonts w:ascii="Verdana" w:hAnsi="Verdana" w:cs="Arial"/>
                <w:sz w:val="20"/>
                <w:szCs w:val="20"/>
                <w:lang w:val="es-ES_tradnl"/>
              </w:rPr>
              <w:t>Se tendrán diversas presentaciones y modalidades de trabajo de acuerdo con la actividad a desarrollar.</w:t>
            </w:r>
          </w:p>
          <w:p w14:paraId="7AA349E1" w14:textId="3B2D0D5C" w:rsidR="00CD6D60" w:rsidRDefault="00CD6D60" w:rsidP="00CD6D60">
            <w:pPr>
              <w:autoSpaceDE w:val="0"/>
              <w:autoSpaceDN w:val="0"/>
              <w:adjustRightInd w:val="0"/>
              <w:spacing w:after="0" w:line="240" w:lineRule="auto"/>
              <w:jc w:val="both"/>
              <w:rPr>
                <w:rFonts w:ascii="Verdana" w:hAnsi="Verdana" w:cs="Arial"/>
                <w:sz w:val="20"/>
                <w:szCs w:val="20"/>
                <w:lang w:val="es-ES_tradnl"/>
              </w:rPr>
            </w:pPr>
            <w:r w:rsidRPr="001C1BEC">
              <w:rPr>
                <w:rFonts w:ascii="Verdana" w:hAnsi="Verdana" w:cs="Arial"/>
                <w:sz w:val="20"/>
                <w:szCs w:val="20"/>
                <w:lang w:val="es-ES_tradnl"/>
              </w:rPr>
              <w:t>Se incluirán presentaciones orales, escritas, ayudas audiovisuales. Se utilizarán lecturas complementarias y de debate que serán discutidas en clase. Se dispondrá del documento Historia y Geografía Agraria de Colombia, editado por Elmer Castaño en la Universidad de Caldas</w:t>
            </w:r>
            <w:r w:rsidR="00650002">
              <w:rPr>
                <w:rFonts w:ascii="Verdana" w:hAnsi="Verdana" w:cs="Arial"/>
                <w:sz w:val="20"/>
                <w:szCs w:val="20"/>
                <w:lang w:val="es-ES_tradnl"/>
              </w:rPr>
              <w:t xml:space="preserve"> como documento guía</w:t>
            </w:r>
          </w:p>
          <w:p w14:paraId="52CED0FC" w14:textId="77777777" w:rsidR="00A806C6" w:rsidRDefault="00A806C6" w:rsidP="00A806C6">
            <w:pPr>
              <w:autoSpaceDE w:val="0"/>
              <w:autoSpaceDN w:val="0"/>
              <w:adjustRightInd w:val="0"/>
              <w:spacing w:after="0" w:line="240" w:lineRule="auto"/>
              <w:jc w:val="both"/>
              <w:rPr>
                <w:rFonts w:cs="Calibri"/>
                <w:sz w:val="24"/>
                <w:szCs w:val="24"/>
              </w:rPr>
            </w:pPr>
          </w:p>
        </w:tc>
      </w:tr>
      <w:tr w:rsidR="00A806C6" w14:paraId="1F4CC418" w14:textId="77777777">
        <w:trPr>
          <w:trHeight w:val="279"/>
        </w:trPr>
        <w:tc>
          <w:tcPr>
            <w:tcW w:w="9889" w:type="dxa"/>
            <w:gridSpan w:val="5"/>
            <w:tcBorders>
              <w:top w:val="double" w:sz="4" w:space="0" w:color="4F81BD"/>
              <w:left w:val="nil"/>
              <w:bottom w:val="double" w:sz="4" w:space="0" w:color="4F81BD"/>
              <w:right w:val="nil"/>
            </w:tcBorders>
          </w:tcPr>
          <w:p w14:paraId="648CF753" w14:textId="77777777" w:rsidR="00A806C6" w:rsidRDefault="00A806C6" w:rsidP="00A806C6">
            <w:pPr>
              <w:autoSpaceDE w:val="0"/>
              <w:autoSpaceDN w:val="0"/>
              <w:adjustRightInd w:val="0"/>
              <w:spacing w:after="0" w:line="240" w:lineRule="auto"/>
              <w:ind w:left="30"/>
              <w:jc w:val="both"/>
              <w:rPr>
                <w:rFonts w:cs="Calibri"/>
                <w:sz w:val="24"/>
                <w:szCs w:val="24"/>
              </w:rPr>
            </w:pPr>
          </w:p>
          <w:p w14:paraId="0EF90EBC" w14:textId="5419C9A1" w:rsidR="00A806C6" w:rsidRDefault="00A806C6" w:rsidP="00A806C6">
            <w:pPr>
              <w:numPr>
                <w:ilvl w:val="0"/>
                <w:numId w:val="2"/>
              </w:numPr>
              <w:autoSpaceDE w:val="0"/>
              <w:autoSpaceDN w:val="0"/>
              <w:adjustRightInd w:val="0"/>
              <w:spacing w:after="0" w:line="240" w:lineRule="auto"/>
              <w:ind w:left="426" w:hanging="426"/>
              <w:jc w:val="both"/>
              <w:rPr>
                <w:rFonts w:cs="Calibri"/>
                <w:sz w:val="24"/>
                <w:szCs w:val="24"/>
              </w:rPr>
            </w:pPr>
            <w:r>
              <w:rPr>
                <w:rFonts w:cs="Calibri"/>
                <w:b/>
                <w:sz w:val="24"/>
                <w:szCs w:val="24"/>
              </w:rPr>
              <w:t>CRITERIOS GENERALES DE EVALUACIÓN</w:t>
            </w:r>
            <w:r>
              <w:rPr>
                <w:rFonts w:cs="Calibri"/>
                <w:sz w:val="24"/>
                <w:szCs w:val="24"/>
              </w:rPr>
              <w:t xml:space="preserve">: </w:t>
            </w:r>
          </w:p>
          <w:p w14:paraId="03B70523" w14:textId="77777777" w:rsidR="00A806C6" w:rsidRDefault="00A806C6" w:rsidP="00A806C6">
            <w:pPr>
              <w:autoSpaceDE w:val="0"/>
              <w:autoSpaceDN w:val="0"/>
              <w:adjustRightInd w:val="0"/>
              <w:spacing w:after="0" w:line="240" w:lineRule="auto"/>
              <w:ind w:left="567"/>
              <w:jc w:val="both"/>
              <w:rPr>
                <w:rFonts w:cs="Calibri"/>
                <w:sz w:val="24"/>
                <w:szCs w:val="24"/>
              </w:rPr>
            </w:pPr>
            <w:r>
              <w:rPr>
                <w:rFonts w:cs="Calibri"/>
                <w:sz w:val="24"/>
                <w:szCs w:val="24"/>
              </w:rPr>
              <w:t xml:space="preserve"> </w:t>
            </w:r>
          </w:p>
        </w:tc>
      </w:tr>
      <w:tr w:rsidR="00A806C6" w14:paraId="5710F209" w14:textId="77777777">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14:paraId="0A7C6B36" w14:textId="6EB49697" w:rsidR="00CD6D60" w:rsidRDefault="00CD6D60" w:rsidP="00CD6D60">
            <w:pPr>
              <w:autoSpaceDE w:val="0"/>
              <w:autoSpaceDN w:val="0"/>
              <w:adjustRightInd w:val="0"/>
              <w:spacing w:after="0" w:line="240" w:lineRule="auto"/>
              <w:jc w:val="both"/>
              <w:rPr>
                <w:rFonts w:ascii="Verdana" w:hAnsi="Verdana" w:cs="Arial"/>
                <w:sz w:val="20"/>
                <w:szCs w:val="20"/>
                <w:lang w:val="es-ES_tradnl"/>
              </w:rPr>
            </w:pPr>
            <w:r>
              <w:rPr>
                <w:rFonts w:ascii="Verdana" w:hAnsi="Verdana" w:cs="Arial"/>
                <w:sz w:val="20"/>
                <w:szCs w:val="20"/>
              </w:rPr>
              <w:t>Cr</w:t>
            </w:r>
            <w:r w:rsidRPr="001C1BEC">
              <w:rPr>
                <w:rFonts w:ascii="Verdana" w:hAnsi="Verdana" w:cs="Arial"/>
                <w:sz w:val="20"/>
                <w:szCs w:val="20"/>
              </w:rPr>
              <w:t>iterios generales de evaluación:</w:t>
            </w:r>
            <w:r w:rsidRPr="001C1BEC">
              <w:rPr>
                <w:rFonts w:ascii="Verdana" w:hAnsi="Verdana" w:cs="Arial"/>
                <w:sz w:val="20"/>
                <w:szCs w:val="20"/>
                <w:lang w:val="es-ES_tradnl"/>
              </w:rPr>
              <w:t xml:space="preserve"> Se realizarán controles de lecturas periódicas de los documentos recomendados, se sumará al resultado de los talleres y paneles y se evaluarán con 60% y un </w:t>
            </w:r>
            <w:r>
              <w:rPr>
                <w:rFonts w:ascii="Verdana" w:hAnsi="Verdana" w:cs="Arial"/>
                <w:sz w:val="20"/>
                <w:szCs w:val="20"/>
                <w:lang w:val="es-ES_tradnl"/>
              </w:rPr>
              <w:t xml:space="preserve">par de </w:t>
            </w:r>
            <w:proofErr w:type="spellStart"/>
            <w:r w:rsidRPr="001C1BEC">
              <w:rPr>
                <w:rFonts w:ascii="Verdana" w:hAnsi="Verdana" w:cs="Arial"/>
                <w:sz w:val="20"/>
                <w:szCs w:val="20"/>
                <w:lang w:val="es-ES_tradnl"/>
              </w:rPr>
              <w:t>examen</w:t>
            </w:r>
            <w:r>
              <w:rPr>
                <w:rFonts w:ascii="Verdana" w:hAnsi="Verdana" w:cs="Arial"/>
                <w:sz w:val="20"/>
                <w:szCs w:val="20"/>
                <w:lang w:val="es-ES_tradnl"/>
              </w:rPr>
              <w:t>es</w:t>
            </w:r>
            <w:proofErr w:type="spellEnd"/>
            <w:r w:rsidRPr="001C1BEC">
              <w:rPr>
                <w:rFonts w:ascii="Verdana" w:hAnsi="Verdana" w:cs="Arial"/>
                <w:sz w:val="20"/>
                <w:szCs w:val="20"/>
                <w:lang w:val="es-ES_tradnl"/>
              </w:rPr>
              <w:t xml:space="preserve"> con 40 %</w:t>
            </w:r>
            <w:r w:rsidR="00650002">
              <w:rPr>
                <w:rFonts w:ascii="Verdana" w:hAnsi="Verdana" w:cs="Arial"/>
                <w:sz w:val="20"/>
                <w:szCs w:val="20"/>
                <w:lang w:val="es-ES_tradnl"/>
              </w:rPr>
              <w:t xml:space="preserve"> en total</w:t>
            </w:r>
            <w:r>
              <w:rPr>
                <w:rFonts w:ascii="Verdana" w:hAnsi="Verdana" w:cs="Arial"/>
                <w:sz w:val="20"/>
                <w:szCs w:val="20"/>
                <w:lang w:val="es-ES_tradnl"/>
              </w:rPr>
              <w:t>.</w:t>
            </w:r>
          </w:p>
          <w:p w14:paraId="5F0B7EEB" w14:textId="77777777" w:rsidR="00A806C6" w:rsidRDefault="00A806C6" w:rsidP="00A806C6">
            <w:pPr>
              <w:autoSpaceDE w:val="0"/>
              <w:autoSpaceDN w:val="0"/>
              <w:adjustRightInd w:val="0"/>
              <w:spacing w:after="0" w:line="240" w:lineRule="auto"/>
              <w:jc w:val="both"/>
              <w:rPr>
                <w:rFonts w:cs="Calibri"/>
                <w:sz w:val="24"/>
                <w:szCs w:val="24"/>
              </w:rPr>
            </w:pPr>
          </w:p>
        </w:tc>
      </w:tr>
      <w:tr w:rsidR="00A806C6" w14:paraId="37DDC83F" w14:textId="77777777">
        <w:trPr>
          <w:trHeight w:val="279"/>
        </w:trPr>
        <w:tc>
          <w:tcPr>
            <w:tcW w:w="9889" w:type="dxa"/>
            <w:gridSpan w:val="5"/>
            <w:tcBorders>
              <w:top w:val="double" w:sz="4" w:space="0" w:color="4F81BD"/>
              <w:left w:val="nil"/>
              <w:bottom w:val="nil"/>
              <w:right w:val="nil"/>
            </w:tcBorders>
          </w:tcPr>
          <w:p w14:paraId="402215FE" w14:textId="77777777" w:rsidR="00A806C6" w:rsidRDefault="00A806C6" w:rsidP="00A806C6">
            <w:pPr>
              <w:autoSpaceDE w:val="0"/>
              <w:autoSpaceDN w:val="0"/>
              <w:adjustRightInd w:val="0"/>
              <w:spacing w:after="0" w:line="240" w:lineRule="auto"/>
              <w:ind w:left="30"/>
              <w:jc w:val="both"/>
              <w:rPr>
                <w:rFonts w:cs="Calibri"/>
                <w:sz w:val="24"/>
                <w:szCs w:val="24"/>
              </w:rPr>
            </w:pPr>
          </w:p>
          <w:p w14:paraId="76B27920" w14:textId="7C58F7AE" w:rsidR="00A806C6" w:rsidRDefault="00A806C6" w:rsidP="00A806C6">
            <w:pPr>
              <w:pStyle w:val="ColorfulList-Accent11"/>
              <w:numPr>
                <w:ilvl w:val="0"/>
                <w:numId w:val="2"/>
              </w:numPr>
              <w:autoSpaceDE w:val="0"/>
              <w:autoSpaceDN w:val="0"/>
              <w:adjustRightInd w:val="0"/>
              <w:spacing w:after="0" w:line="240" w:lineRule="auto"/>
              <w:ind w:left="567" w:hanging="567"/>
              <w:jc w:val="both"/>
              <w:rPr>
                <w:rFonts w:cs="Calibri"/>
                <w:sz w:val="24"/>
                <w:szCs w:val="24"/>
              </w:rPr>
            </w:pPr>
            <w:r>
              <w:rPr>
                <w:rFonts w:cs="Calibri"/>
                <w:b/>
                <w:sz w:val="24"/>
                <w:szCs w:val="24"/>
              </w:rPr>
              <w:t xml:space="preserve">REFERENCIAS BIBLIOGRÁFICAS: </w:t>
            </w:r>
          </w:p>
        </w:tc>
      </w:tr>
      <w:tr w:rsidR="00A806C6" w14:paraId="11BA2A3F" w14:textId="77777777">
        <w:trPr>
          <w:trHeight w:val="279"/>
        </w:trPr>
        <w:tc>
          <w:tcPr>
            <w:tcW w:w="9889" w:type="dxa"/>
            <w:gridSpan w:val="5"/>
            <w:tcBorders>
              <w:top w:val="nil"/>
              <w:left w:val="nil"/>
              <w:bottom w:val="nil"/>
              <w:right w:val="nil"/>
            </w:tcBorders>
          </w:tcPr>
          <w:p w14:paraId="5257EA09" w14:textId="77777777" w:rsidR="00A806C6" w:rsidRDefault="00A806C6" w:rsidP="00A806C6">
            <w:pPr>
              <w:autoSpaceDE w:val="0"/>
              <w:autoSpaceDN w:val="0"/>
              <w:adjustRightInd w:val="0"/>
              <w:spacing w:after="0" w:line="240" w:lineRule="auto"/>
              <w:ind w:left="30"/>
              <w:jc w:val="both"/>
              <w:rPr>
                <w:rFonts w:cs="Calibri"/>
                <w:sz w:val="24"/>
                <w:szCs w:val="24"/>
              </w:rPr>
            </w:pPr>
          </w:p>
        </w:tc>
      </w:tr>
      <w:tr w:rsidR="00A806C6" w14:paraId="151DF221" w14:textId="77777777">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14:paraId="1B0AF37D" w14:textId="1216AAF1" w:rsidR="00B56EC7" w:rsidRPr="001C1BEC" w:rsidRDefault="00B56EC7" w:rsidP="00B56EC7">
            <w:pPr>
              <w:pStyle w:val="Textoindependiente"/>
              <w:rPr>
                <w:rFonts w:ascii="Verdana" w:hAnsi="Verdana"/>
                <w:sz w:val="20"/>
              </w:rPr>
            </w:pPr>
            <w:r w:rsidRPr="001C1BEC">
              <w:rPr>
                <w:rFonts w:ascii="Verdana" w:hAnsi="Verdana" w:cs="Arial"/>
                <w:sz w:val="20"/>
              </w:rPr>
              <w:t xml:space="preserve">Se seguirá como documento central el libro: CASTAÑO </w:t>
            </w:r>
            <w:r w:rsidR="00650002" w:rsidRPr="001C1BEC">
              <w:rPr>
                <w:rFonts w:ascii="Verdana" w:hAnsi="Verdana" w:cs="Arial"/>
                <w:sz w:val="20"/>
              </w:rPr>
              <w:t>R., E.</w:t>
            </w:r>
            <w:r w:rsidR="00650002">
              <w:rPr>
                <w:rFonts w:ascii="Verdana" w:hAnsi="Verdana" w:cs="Arial"/>
                <w:sz w:val="20"/>
              </w:rPr>
              <w:t xml:space="preserve"> et al</w:t>
            </w:r>
            <w:r w:rsidRPr="001C1BEC">
              <w:rPr>
                <w:rFonts w:ascii="Verdana" w:hAnsi="Verdana" w:cs="Arial"/>
                <w:sz w:val="20"/>
              </w:rPr>
              <w:t xml:space="preserve"> </w:t>
            </w:r>
            <w:r w:rsidR="00650002" w:rsidRPr="001C1BEC">
              <w:rPr>
                <w:rFonts w:ascii="Verdana" w:hAnsi="Verdana" w:cs="Arial"/>
                <w:sz w:val="20"/>
              </w:rPr>
              <w:t>1999</w:t>
            </w:r>
            <w:r w:rsidR="00650002">
              <w:rPr>
                <w:rFonts w:ascii="Verdana" w:hAnsi="Verdana" w:cs="Arial"/>
                <w:sz w:val="20"/>
              </w:rPr>
              <w:t xml:space="preserve"> </w:t>
            </w:r>
            <w:r w:rsidRPr="00650002">
              <w:rPr>
                <w:rFonts w:ascii="Verdana" w:hAnsi="Verdana" w:cs="Arial"/>
                <w:i/>
                <w:iCs/>
                <w:sz w:val="20"/>
              </w:rPr>
              <w:t>Historia y geografía agraria de Colombia</w:t>
            </w:r>
            <w:r w:rsidRPr="001C1BEC">
              <w:rPr>
                <w:rFonts w:ascii="Verdana" w:hAnsi="Verdana" w:cs="Arial"/>
                <w:sz w:val="20"/>
              </w:rPr>
              <w:t xml:space="preserve"> ED. Universidad de Caldas. De obligada la lectura capítulo 1 y Capítulos 6, 7, 8y 9 para presentar controles de lectura En este libro aparece la bibliografía completa y en seguida se listan algunos documentos complementarios </w:t>
            </w:r>
          </w:p>
          <w:p w14:paraId="0E2BD330" w14:textId="77777777" w:rsidR="00B56EC7" w:rsidRPr="001C1BEC" w:rsidRDefault="00B56EC7" w:rsidP="00B56EC7">
            <w:pPr>
              <w:spacing w:after="0" w:line="240" w:lineRule="auto"/>
              <w:jc w:val="both"/>
              <w:rPr>
                <w:rFonts w:ascii="Verdana" w:hAnsi="Verdana"/>
                <w:sz w:val="20"/>
                <w:szCs w:val="20"/>
                <w:lang w:val="es-ES_tradnl"/>
              </w:rPr>
            </w:pPr>
          </w:p>
          <w:p w14:paraId="13CDA924" w14:textId="0B875EF5" w:rsidR="00190955" w:rsidRPr="001C1BEC" w:rsidRDefault="00190955" w:rsidP="00190955">
            <w:pPr>
              <w:pStyle w:val="Textoindependiente"/>
              <w:rPr>
                <w:rFonts w:ascii="Verdana" w:hAnsi="Verdana"/>
                <w:sz w:val="20"/>
              </w:rPr>
            </w:pPr>
            <w:r w:rsidRPr="001C1BEC">
              <w:rPr>
                <w:rFonts w:ascii="Verdana" w:hAnsi="Verdana" w:cs="Arial"/>
                <w:sz w:val="20"/>
              </w:rPr>
              <w:lastRenderedPageBreak/>
              <w:t xml:space="preserve">Se seguirá como documento central el libro: CASTAÑO </w:t>
            </w:r>
            <w:r w:rsidR="00650002" w:rsidRPr="001C1BEC">
              <w:rPr>
                <w:rFonts w:ascii="Verdana" w:hAnsi="Verdana" w:cs="Arial"/>
                <w:sz w:val="20"/>
              </w:rPr>
              <w:t>R., E.</w:t>
            </w:r>
            <w:r w:rsidRPr="001C1BEC">
              <w:rPr>
                <w:rFonts w:ascii="Verdana" w:hAnsi="Verdana" w:cs="Arial"/>
                <w:sz w:val="20"/>
              </w:rPr>
              <w:t xml:space="preserve"> Historia y geografía agraria de Colombia </w:t>
            </w:r>
            <w:r w:rsidR="00551989">
              <w:rPr>
                <w:rFonts w:ascii="Verdana" w:hAnsi="Verdana" w:cs="Arial"/>
                <w:sz w:val="20"/>
              </w:rPr>
              <w:t xml:space="preserve">et al </w:t>
            </w:r>
            <w:r w:rsidRPr="001C1BEC">
              <w:rPr>
                <w:rFonts w:ascii="Verdana" w:hAnsi="Verdana" w:cs="Arial"/>
                <w:sz w:val="20"/>
              </w:rPr>
              <w:t xml:space="preserve">ED. Universidad de Caldas 1999. De obligada la lectura capítulo 1 y Capítulos 6, 7, 8y 9 para presentar controles de lectura En este libro aparece la bibliografía completa y en seguida se listan algunos documentos complementarios </w:t>
            </w:r>
          </w:p>
          <w:p w14:paraId="53DE8FB0" w14:textId="77777777" w:rsidR="00190955" w:rsidRPr="001C1BEC" w:rsidRDefault="00190955" w:rsidP="00190955">
            <w:pPr>
              <w:spacing w:after="0" w:line="240" w:lineRule="auto"/>
              <w:jc w:val="both"/>
              <w:rPr>
                <w:rFonts w:ascii="Verdana" w:hAnsi="Verdana"/>
                <w:sz w:val="20"/>
                <w:szCs w:val="20"/>
                <w:lang w:val="es-ES_tradnl"/>
              </w:rPr>
            </w:pPr>
          </w:p>
          <w:p w14:paraId="1C3B22F7" w14:textId="6352811E" w:rsidR="00190955" w:rsidRDefault="00190955" w:rsidP="00190955">
            <w:pPr>
              <w:tabs>
                <w:tab w:val="left" w:pos="2835"/>
              </w:tabs>
              <w:spacing w:after="0" w:line="240" w:lineRule="auto"/>
              <w:jc w:val="both"/>
              <w:rPr>
                <w:rFonts w:ascii="Verdana" w:hAnsi="Verdana"/>
                <w:sz w:val="20"/>
                <w:szCs w:val="20"/>
              </w:rPr>
            </w:pPr>
            <w:r>
              <w:rPr>
                <w:rFonts w:ascii="Verdana" w:hAnsi="Verdana"/>
                <w:sz w:val="20"/>
                <w:szCs w:val="20"/>
              </w:rPr>
              <w:t xml:space="preserve">BEAR Olga, ARDILA Carolina, NAVARRETE Pablo et al 2018 </w:t>
            </w:r>
            <w:r>
              <w:rPr>
                <w:rFonts w:ascii="Verdana" w:hAnsi="Verdana"/>
                <w:i/>
                <w:iCs/>
                <w:sz w:val="20"/>
                <w:szCs w:val="20"/>
              </w:rPr>
              <w:t xml:space="preserve">Lo que la guerra se llevó </w:t>
            </w:r>
            <w:r>
              <w:rPr>
                <w:rFonts w:ascii="Verdana" w:hAnsi="Verdana"/>
                <w:sz w:val="20"/>
                <w:szCs w:val="20"/>
              </w:rPr>
              <w:t xml:space="preserve">Ed Carrera séptima Bogotá </w:t>
            </w:r>
          </w:p>
          <w:p w14:paraId="23B910E9" w14:textId="77777777" w:rsidR="00190955" w:rsidRDefault="00190955" w:rsidP="00190955">
            <w:pPr>
              <w:tabs>
                <w:tab w:val="left" w:pos="2835"/>
              </w:tabs>
              <w:spacing w:after="0" w:line="240" w:lineRule="auto"/>
              <w:jc w:val="both"/>
              <w:rPr>
                <w:rFonts w:ascii="Verdana" w:hAnsi="Verdana"/>
                <w:sz w:val="20"/>
                <w:szCs w:val="20"/>
              </w:rPr>
            </w:pPr>
          </w:p>
          <w:p w14:paraId="0DCA7072" w14:textId="77777777" w:rsidR="00190955" w:rsidRDefault="00190955" w:rsidP="00190955">
            <w:pPr>
              <w:tabs>
                <w:tab w:val="left" w:pos="2835"/>
              </w:tabs>
              <w:spacing w:after="0" w:line="240" w:lineRule="auto"/>
              <w:jc w:val="both"/>
              <w:rPr>
                <w:rFonts w:ascii="Verdana" w:hAnsi="Verdana"/>
                <w:sz w:val="20"/>
                <w:szCs w:val="20"/>
              </w:rPr>
            </w:pPr>
            <w:r>
              <w:rPr>
                <w:rFonts w:ascii="Verdana" w:hAnsi="Verdana"/>
                <w:sz w:val="20"/>
                <w:szCs w:val="20"/>
              </w:rPr>
              <w:t xml:space="preserve">BERNAL V. María-Elena </w:t>
            </w:r>
            <w:r w:rsidRPr="001C1BEC">
              <w:rPr>
                <w:rFonts w:ascii="Verdana" w:hAnsi="Verdana"/>
                <w:sz w:val="20"/>
                <w:szCs w:val="20"/>
              </w:rPr>
              <w:t xml:space="preserve">CASTAÑO R, </w:t>
            </w:r>
            <w:r>
              <w:rPr>
                <w:rFonts w:ascii="Verdana" w:hAnsi="Verdana"/>
                <w:sz w:val="20"/>
                <w:szCs w:val="20"/>
              </w:rPr>
              <w:t>E</w:t>
            </w:r>
            <w:r w:rsidRPr="001C1BEC">
              <w:rPr>
                <w:rFonts w:ascii="Verdana" w:hAnsi="Verdana"/>
                <w:sz w:val="20"/>
                <w:szCs w:val="20"/>
              </w:rPr>
              <w:t>lmer</w:t>
            </w:r>
            <w:r>
              <w:rPr>
                <w:rFonts w:ascii="Verdana" w:hAnsi="Verdana"/>
                <w:sz w:val="20"/>
                <w:szCs w:val="20"/>
              </w:rPr>
              <w:t xml:space="preserve"> 2121 </w:t>
            </w:r>
            <w:r>
              <w:rPr>
                <w:rFonts w:ascii="Verdana" w:hAnsi="Verdana"/>
                <w:i/>
                <w:iCs/>
                <w:sz w:val="20"/>
                <w:szCs w:val="20"/>
              </w:rPr>
              <w:t xml:space="preserve">Agrotóxicos en el eje cafetero colombiano </w:t>
            </w:r>
            <w:r>
              <w:rPr>
                <w:rFonts w:ascii="Verdana" w:hAnsi="Verdana"/>
                <w:sz w:val="20"/>
                <w:szCs w:val="20"/>
              </w:rPr>
              <w:t>Ed Fusión comunicación gráfica Manizales</w:t>
            </w:r>
          </w:p>
          <w:p w14:paraId="2A4888ED" w14:textId="77777777" w:rsidR="00190955" w:rsidRPr="00346B69" w:rsidRDefault="00190955" w:rsidP="00190955">
            <w:pPr>
              <w:spacing w:after="0" w:line="240" w:lineRule="auto"/>
              <w:jc w:val="both"/>
              <w:rPr>
                <w:rFonts w:ascii="Verdana" w:hAnsi="Verdana"/>
                <w:sz w:val="20"/>
                <w:szCs w:val="20"/>
              </w:rPr>
            </w:pPr>
            <w:r>
              <w:rPr>
                <w:rFonts w:ascii="Verdana" w:hAnsi="Verdana"/>
                <w:sz w:val="20"/>
                <w:szCs w:val="20"/>
              </w:rPr>
              <w:t xml:space="preserve"> </w:t>
            </w:r>
          </w:p>
          <w:p w14:paraId="3BB9B8D3" w14:textId="77777777" w:rsidR="00190955" w:rsidRDefault="00190955" w:rsidP="00190955">
            <w:pPr>
              <w:spacing w:after="0" w:line="240" w:lineRule="auto"/>
              <w:jc w:val="both"/>
              <w:rPr>
                <w:rFonts w:ascii="Verdana" w:hAnsi="Verdana"/>
                <w:sz w:val="20"/>
                <w:szCs w:val="20"/>
              </w:rPr>
            </w:pPr>
            <w:r>
              <w:rPr>
                <w:rFonts w:ascii="Verdana" w:hAnsi="Verdana"/>
                <w:sz w:val="20"/>
                <w:szCs w:val="20"/>
              </w:rPr>
              <w:t xml:space="preserve">CABALLERO Antonio. 2022 </w:t>
            </w:r>
            <w:r w:rsidRPr="000D1B12">
              <w:rPr>
                <w:rFonts w:ascii="Verdana" w:hAnsi="Verdana"/>
                <w:i/>
                <w:iCs/>
                <w:sz w:val="20"/>
                <w:szCs w:val="20"/>
              </w:rPr>
              <w:t>Historia de Colombia y sus oligarquías</w:t>
            </w:r>
            <w:r>
              <w:rPr>
                <w:rFonts w:ascii="Verdana" w:hAnsi="Verdana"/>
                <w:sz w:val="20"/>
                <w:szCs w:val="20"/>
              </w:rPr>
              <w:t xml:space="preserve"> Ed Planeta 10ª </w:t>
            </w:r>
            <w:proofErr w:type="spellStart"/>
            <w:r>
              <w:rPr>
                <w:rFonts w:ascii="Verdana" w:hAnsi="Verdana"/>
                <w:sz w:val="20"/>
                <w:szCs w:val="20"/>
              </w:rPr>
              <w:t>ed</w:t>
            </w:r>
            <w:proofErr w:type="spellEnd"/>
            <w:r>
              <w:rPr>
                <w:rFonts w:ascii="Verdana" w:hAnsi="Verdana"/>
                <w:sz w:val="20"/>
                <w:szCs w:val="20"/>
              </w:rPr>
              <w:t xml:space="preserve"> </w:t>
            </w:r>
          </w:p>
          <w:p w14:paraId="5EF4507D" w14:textId="77777777" w:rsidR="00190955" w:rsidRDefault="00190955" w:rsidP="00190955">
            <w:pPr>
              <w:spacing w:after="0" w:line="240" w:lineRule="auto"/>
              <w:jc w:val="both"/>
              <w:rPr>
                <w:rFonts w:ascii="Verdana" w:hAnsi="Verdana"/>
                <w:sz w:val="20"/>
                <w:szCs w:val="20"/>
              </w:rPr>
            </w:pPr>
          </w:p>
          <w:p w14:paraId="5DC0C372"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CARDONA A., Alonso. “De señores de la tierra a señores de las minas”. En: </w:t>
            </w:r>
            <w:r w:rsidRPr="001C1BEC">
              <w:rPr>
                <w:rFonts w:ascii="Verdana" w:hAnsi="Verdana"/>
                <w:i/>
                <w:sz w:val="20"/>
                <w:szCs w:val="20"/>
              </w:rPr>
              <w:t xml:space="preserve">Controversia. </w:t>
            </w:r>
            <w:r w:rsidRPr="001C1BEC">
              <w:rPr>
                <w:rFonts w:ascii="Verdana" w:hAnsi="Verdana"/>
                <w:sz w:val="20"/>
                <w:szCs w:val="20"/>
              </w:rPr>
              <w:t xml:space="preserve">Bogotá, No 199, 19-45.  </w:t>
            </w:r>
          </w:p>
          <w:p w14:paraId="4716C5CE" w14:textId="77777777" w:rsidR="00190955" w:rsidRPr="001C1BEC" w:rsidRDefault="00190955" w:rsidP="00190955">
            <w:pPr>
              <w:spacing w:after="0" w:line="240" w:lineRule="auto"/>
              <w:jc w:val="both"/>
              <w:rPr>
                <w:rFonts w:ascii="Verdana" w:hAnsi="Verdana"/>
                <w:sz w:val="20"/>
                <w:szCs w:val="20"/>
              </w:rPr>
            </w:pPr>
          </w:p>
          <w:p w14:paraId="4FAF3E0F"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CARILLO U, Abelardo. 2001. "Las organizaciones gremiales del sector agrario y su influencia en la política sectorial. Un análisis en el contexto de la transición económica". En: </w:t>
            </w:r>
            <w:r w:rsidRPr="001C1BEC">
              <w:rPr>
                <w:rFonts w:ascii="Verdana" w:hAnsi="Verdana"/>
                <w:i/>
                <w:sz w:val="20"/>
                <w:szCs w:val="20"/>
              </w:rPr>
              <w:t>Revista Colombiana de Sociología</w:t>
            </w:r>
            <w:r w:rsidRPr="001C1BEC">
              <w:rPr>
                <w:rFonts w:ascii="Verdana" w:hAnsi="Verdana"/>
                <w:sz w:val="20"/>
                <w:szCs w:val="20"/>
              </w:rPr>
              <w:t>. Bogotá, vol. 6, 1:75-85.</w:t>
            </w:r>
          </w:p>
          <w:p w14:paraId="10ECB791" w14:textId="77777777" w:rsidR="00190955" w:rsidRDefault="00190955" w:rsidP="00190955">
            <w:pPr>
              <w:spacing w:after="0" w:line="240" w:lineRule="auto"/>
              <w:jc w:val="both"/>
              <w:rPr>
                <w:rFonts w:ascii="Verdana" w:hAnsi="Verdana"/>
                <w:sz w:val="20"/>
                <w:szCs w:val="20"/>
              </w:rPr>
            </w:pPr>
          </w:p>
          <w:p w14:paraId="644B01A7" w14:textId="3BE0D5FB" w:rsidR="00190955" w:rsidRDefault="00190955" w:rsidP="00190955">
            <w:pPr>
              <w:spacing w:after="0" w:line="240" w:lineRule="auto"/>
              <w:jc w:val="both"/>
              <w:rPr>
                <w:rFonts w:ascii="Verdana" w:hAnsi="Verdana"/>
                <w:sz w:val="20"/>
                <w:szCs w:val="20"/>
              </w:rPr>
            </w:pPr>
            <w:r w:rsidRPr="001C1BEC">
              <w:rPr>
                <w:rFonts w:ascii="Verdana" w:hAnsi="Verdana"/>
                <w:sz w:val="20"/>
                <w:szCs w:val="20"/>
              </w:rPr>
              <w:t>CASTAÑO R, Elmer</w:t>
            </w:r>
            <w:r>
              <w:rPr>
                <w:rFonts w:ascii="Verdana" w:hAnsi="Verdana"/>
                <w:sz w:val="20"/>
                <w:szCs w:val="20"/>
              </w:rPr>
              <w:t>, RAIGOSA Blanca-Edilia 2012 “</w:t>
            </w:r>
            <w:r w:rsidRPr="00CA2B3E">
              <w:rPr>
                <w:rFonts w:ascii="Verdana" w:hAnsi="Verdana"/>
                <w:i/>
                <w:iCs/>
                <w:sz w:val="20"/>
                <w:szCs w:val="20"/>
              </w:rPr>
              <w:t>Mercado internacional de alimentos empresariales colombianos</w:t>
            </w:r>
            <w:r>
              <w:rPr>
                <w:rFonts w:ascii="Verdana" w:hAnsi="Verdana"/>
                <w:sz w:val="20"/>
                <w:szCs w:val="20"/>
              </w:rPr>
              <w:t xml:space="preserve">” Ed Universidad de Caldas 444p </w:t>
            </w:r>
          </w:p>
          <w:p w14:paraId="2C8B448D" w14:textId="77777777" w:rsidR="00190955" w:rsidRPr="001C1BEC" w:rsidRDefault="00190955" w:rsidP="00190955">
            <w:pPr>
              <w:spacing w:after="0" w:line="240" w:lineRule="auto"/>
              <w:jc w:val="both"/>
              <w:rPr>
                <w:rFonts w:ascii="Verdana" w:hAnsi="Verdana"/>
                <w:sz w:val="20"/>
                <w:szCs w:val="20"/>
              </w:rPr>
            </w:pPr>
          </w:p>
          <w:p w14:paraId="75D1A9BD" w14:textId="77777777" w:rsidR="00190955"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CASTAÑO R, Elmer.; </w:t>
            </w:r>
            <w:r w:rsidRPr="001C1BEC">
              <w:rPr>
                <w:rFonts w:ascii="Verdana" w:hAnsi="Verdana"/>
                <w:i/>
                <w:sz w:val="20"/>
                <w:szCs w:val="20"/>
              </w:rPr>
              <w:t>et al.</w:t>
            </w:r>
            <w:r>
              <w:rPr>
                <w:rFonts w:ascii="Verdana" w:hAnsi="Verdana"/>
                <w:sz w:val="20"/>
                <w:szCs w:val="20"/>
              </w:rPr>
              <w:t>200</w:t>
            </w:r>
            <w:r w:rsidRPr="001C1BEC">
              <w:rPr>
                <w:rFonts w:ascii="Verdana" w:hAnsi="Verdana"/>
                <w:sz w:val="20"/>
                <w:szCs w:val="20"/>
              </w:rPr>
              <w:t>9</w:t>
            </w:r>
            <w:r>
              <w:rPr>
                <w:rFonts w:ascii="Verdana" w:hAnsi="Verdana"/>
                <w:sz w:val="20"/>
                <w:szCs w:val="20"/>
              </w:rPr>
              <w:t xml:space="preserve"> “Geografía de la canasta familiar en Caldas” Ed Universidad de Caldas 416p</w:t>
            </w:r>
          </w:p>
          <w:p w14:paraId="0769B3AC" w14:textId="77777777" w:rsidR="00190955" w:rsidRDefault="00190955" w:rsidP="00190955">
            <w:pPr>
              <w:spacing w:after="0" w:line="240" w:lineRule="auto"/>
              <w:jc w:val="both"/>
              <w:rPr>
                <w:rFonts w:ascii="Verdana" w:hAnsi="Verdana"/>
                <w:sz w:val="20"/>
                <w:szCs w:val="20"/>
              </w:rPr>
            </w:pPr>
          </w:p>
          <w:p w14:paraId="7D1E7245"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CASTAÑO R, Elmer.; </w:t>
            </w:r>
            <w:r w:rsidRPr="001C1BEC">
              <w:rPr>
                <w:rFonts w:ascii="Verdana" w:hAnsi="Verdana"/>
                <w:i/>
                <w:sz w:val="20"/>
                <w:szCs w:val="20"/>
              </w:rPr>
              <w:t>et al.</w:t>
            </w:r>
            <w:r w:rsidRPr="001C1BEC">
              <w:rPr>
                <w:rFonts w:ascii="Verdana" w:hAnsi="Verdana"/>
                <w:sz w:val="20"/>
                <w:szCs w:val="20"/>
              </w:rPr>
              <w:t>1999.</w:t>
            </w:r>
            <w:r w:rsidRPr="001C1BEC">
              <w:rPr>
                <w:rFonts w:ascii="Verdana" w:hAnsi="Verdana"/>
                <w:i/>
                <w:sz w:val="20"/>
                <w:szCs w:val="20"/>
              </w:rPr>
              <w:t xml:space="preserve"> </w:t>
            </w:r>
            <w:r w:rsidRPr="001C1BEC">
              <w:rPr>
                <w:rFonts w:ascii="Verdana" w:hAnsi="Verdana"/>
                <w:sz w:val="20"/>
                <w:szCs w:val="20"/>
              </w:rPr>
              <w:t>Historia y Geografía Agraria de Colombia. Universidad de Caldas. Comité Editorial. Manizales. 143 p.</w:t>
            </w:r>
          </w:p>
          <w:p w14:paraId="1412C864" w14:textId="77777777" w:rsidR="00190955" w:rsidRPr="001C1BEC" w:rsidRDefault="00190955" w:rsidP="00190955">
            <w:pPr>
              <w:spacing w:after="0" w:line="240" w:lineRule="auto"/>
              <w:jc w:val="both"/>
              <w:rPr>
                <w:rFonts w:ascii="Verdana" w:hAnsi="Verdana"/>
                <w:sz w:val="20"/>
                <w:szCs w:val="20"/>
              </w:rPr>
            </w:pPr>
          </w:p>
          <w:p w14:paraId="2F9E599A" w14:textId="7BC735EA" w:rsidR="00190955"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CASTAÑO R, Elmer.; ORREGO, Carlos E.; NOREÑA, Carlos A. 2006. "La agroindustria una alternativa para el desarrollo de Caldas". En: </w:t>
            </w:r>
            <w:r w:rsidRPr="001C1BEC">
              <w:rPr>
                <w:rFonts w:ascii="Verdana" w:hAnsi="Verdana"/>
                <w:i/>
                <w:sz w:val="20"/>
                <w:szCs w:val="20"/>
              </w:rPr>
              <w:t>Desarrollo Rural: conceptos, estrategias y métodos</w:t>
            </w:r>
            <w:r w:rsidRPr="001C1BEC">
              <w:rPr>
                <w:rFonts w:ascii="Verdana" w:hAnsi="Verdana"/>
                <w:sz w:val="20"/>
                <w:szCs w:val="20"/>
              </w:rPr>
              <w:t xml:space="preserve">. </w:t>
            </w:r>
          </w:p>
          <w:p w14:paraId="68E04867" w14:textId="77777777" w:rsidR="00190955" w:rsidRDefault="00190955" w:rsidP="00190955">
            <w:pPr>
              <w:spacing w:after="0" w:line="240" w:lineRule="auto"/>
              <w:jc w:val="both"/>
              <w:rPr>
                <w:rFonts w:ascii="Verdana" w:hAnsi="Verdana"/>
                <w:sz w:val="20"/>
                <w:szCs w:val="20"/>
              </w:rPr>
            </w:pPr>
          </w:p>
          <w:p w14:paraId="7F4680FD" w14:textId="77777777" w:rsidR="00190955" w:rsidRPr="001C1BEC" w:rsidRDefault="00190955" w:rsidP="00190955">
            <w:pPr>
              <w:autoSpaceDE w:val="0"/>
              <w:autoSpaceDN w:val="0"/>
              <w:adjustRightInd w:val="0"/>
              <w:spacing w:after="0" w:line="240" w:lineRule="auto"/>
              <w:jc w:val="both"/>
              <w:rPr>
                <w:rFonts w:ascii="Verdana" w:hAnsi="Verdana"/>
                <w:sz w:val="20"/>
                <w:szCs w:val="20"/>
              </w:rPr>
            </w:pPr>
            <w:r w:rsidRPr="001C1BEC">
              <w:rPr>
                <w:rFonts w:ascii="Verdana" w:hAnsi="Verdana"/>
                <w:sz w:val="20"/>
                <w:szCs w:val="20"/>
              </w:rPr>
              <w:t xml:space="preserve">CASTAÑO A, Gloria E. 2009. "Territorio, </w:t>
            </w:r>
            <w:proofErr w:type="spellStart"/>
            <w:r w:rsidRPr="001C1BEC">
              <w:rPr>
                <w:rFonts w:ascii="Verdana" w:hAnsi="Verdana"/>
                <w:sz w:val="20"/>
                <w:szCs w:val="20"/>
              </w:rPr>
              <w:t>campesinidad</w:t>
            </w:r>
            <w:proofErr w:type="spellEnd"/>
            <w:r w:rsidRPr="001C1BEC">
              <w:rPr>
                <w:rFonts w:ascii="Verdana" w:hAnsi="Verdana"/>
                <w:sz w:val="20"/>
                <w:szCs w:val="20"/>
              </w:rPr>
              <w:t xml:space="preserve"> y desterritorialización". </w:t>
            </w:r>
            <w:proofErr w:type="spellStart"/>
            <w:r w:rsidRPr="00CF1C9C">
              <w:rPr>
                <w:rFonts w:ascii="Verdana" w:hAnsi="Verdana"/>
                <w:sz w:val="20"/>
                <w:szCs w:val="20"/>
                <w:lang w:val="en-US"/>
              </w:rPr>
              <w:t>En</w:t>
            </w:r>
            <w:proofErr w:type="spellEnd"/>
            <w:r w:rsidRPr="00CF1C9C">
              <w:rPr>
                <w:rFonts w:ascii="Verdana" w:hAnsi="Verdana"/>
                <w:sz w:val="20"/>
                <w:szCs w:val="20"/>
                <w:lang w:val="en-US"/>
              </w:rPr>
              <w:t xml:space="preserve">: </w:t>
            </w:r>
            <w:r w:rsidRPr="00CF1C9C">
              <w:rPr>
                <w:rFonts w:ascii="Verdana" w:hAnsi="Verdana"/>
                <w:i/>
                <w:sz w:val="20"/>
                <w:szCs w:val="20"/>
                <w:lang w:val="en-US"/>
              </w:rPr>
              <w:t>Land Research Action Network</w:t>
            </w:r>
            <w:r w:rsidRPr="00CF1C9C">
              <w:rPr>
                <w:rFonts w:ascii="Verdana" w:hAnsi="Verdana"/>
                <w:sz w:val="20"/>
                <w:szCs w:val="20"/>
                <w:lang w:val="en-US"/>
              </w:rPr>
              <w:t xml:space="preserve">. [Online] EE.UU. Disponible </w:t>
            </w:r>
            <w:proofErr w:type="spellStart"/>
            <w:r w:rsidRPr="00CF1C9C">
              <w:rPr>
                <w:rFonts w:ascii="Verdana" w:hAnsi="Verdana"/>
                <w:sz w:val="20"/>
                <w:szCs w:val="20"/>
                <w:lang w:val="en-US"/>
              </w:rPr>
              <w:t>en</w:t>
            </w:r>
            <w:proofErr w:type="spellEnd"/>
            <w:r w:rsidRPr="00CF1C9C">
              <w:rPr>
                <w:rFonts w:ascii="Verdana" w:hAnsi="Verdana"/>
                <w:sz w:val="20"/>
                <w:szCs w:val="20"/>
                <w:lang w:val="en-US"/>
              </w:rPr>
              <w:t xml:space="preserve">: &lt;http://www.landaction.org&gt;. </w:t>
            </w:r>
            <w:r w:rsidRPr="001C1BEC">
              <w:rPr>
                <w:rFonts w:ascii="Verdana" w:hAnsi="Verdana"/>
                <w:sz w:val="20"/>
                <w:szCs w:val="20"/>
              </w:rPr>
              <w:t>[Consultado junio de 2010].</w:t>
            </w:r>
          </w:p>
          <w:p w14:paraId="4ECF677D" w14:textId="77777777" w:rsidR="00190955" w:rsidRPr="001C1BEC" w:rsidRDefault="00190955" w:rsidP="00190955">
            <w:pPr>
              <w:spacing w:after="0" w:line="240" w:lineRule="auto"/>
              <w:jc w:val="both"/>
              <w:rPr>
                <w:rFonts w:ascii="Verdana" w:hAnsi="Verdana"/>
                <w:color w:val="000000"/>
                <w:sz w:val="20"/>
                <w:szCs w:val="20"/>
                <w:shd w:val="clear" w:color="auto" w:fill="FFFFFF"/>
              </w:rPr>
            </w:pPr>
          </w:p>
          <w:p w14:paraId="05C210BD" w14:textId="77777777" w:rsidR="00190955" w:rsidRPr="001C1BEC" w:rsidRDefault="00190955" w:rsidP="00190955">
            <w:pPr>
              <w:spacing w:after="0" w:line="240" w:lineRule="auto"/>
              <w:jc w:val="both"/>
              <w:rPr>
                <w:rFonts w:ascii="Verdana" w:hAnsi="Verdana"/>
                <w:color w:val="000000"/>
                <w:sz w:val="20"/>
                <w:szCs w:val="20"/>
                <w:shd w:val="clear" w:color="auto" w:fill="FFFFFF"/>
              </w:rPr>
            </w:pPr>
            <w:r w:rsidRPr="001C1BEC">
              <w:rPr>
                <w:rFonts w:ascii="Verdana" w:hAnsi="Verdana"/>
                <w:color w:val="000000"/>
                <w:sz w:val="20"/>
                <w:szCs w:val="20"/>
                <w:shd w:val="clear" w:color="auto" w:fill="FFFFFF"/>
              </w:rPr>
              <w:t xml:space="preserve">CHAYANOV, Alexander V. 1974. </w:t>
            </w:r>
            <w:r w:rsidRPr="001C1BEC">
              <w:rPr>
                <w:rFonts w:ascii="Verdana" w:hAnsi="Verdana"/>
                <w:i/>
                <w:color w:val="000000"/>
                <w:sz w:val="20"/>
                <w:szCs w:val="20"/>
                <w:shd w:val="clear" w:color="auto" w:fill="FFFFFF"/>
              </w:rPr>
              <w:t xml:space="preserve">La organización de la unidad económica campesina. </w:t>
            </w:r>
            <w:r w:rsidRPr="001C1BEC">
              <w:rPr>
                <w:rFonts w:ascii="Verdana" w:hAnsi="Verdana"/>
                <w:color w:val="000000"/>
                <w:sz w:val="20"/>
                <w:szCs w:val="20"/>
                <w:shd w:val="clear" w:color="auto" w:fill="FFFFFF"/>
              </w:rPr>
              <w:t>Buenos Aires, Ediciones Nueva Visión.</w:t>
            </w:r>
          </w:p>
          <w:p w14:paraId="0108CC79" w14:textId="77777777" w:rsidR="00190955" w:rsidRPr="001C1BEC" w:rsidRDefault="00190955" w:rsidP="00190955">
            <w:pPr>
              <w:spacing w:after="0" w:line="240" w:lineRule="auto"/>
              <w:jc w:val="both"/>
              <w:rPr>
                <w:rFonts w:ascii="Verdana" w:hAnsi="Verdana"/>
                <w:sz w:val="20"/>
                <w:szCs w:val="20"/>
              </w:rPr>
            </w:pPr>
          </w:p>
          <w:p w14:paraId="4998FF12"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DELGADO, Oscar. 1984. "La estructura agraria en Colombia". En: </w:t>
            </w:r>
            <w:r w:rsidRPr="001C1BEC">
              <w:rPr>
                <w:rFonts w:ascii="Verdana" w:hAnsi="Verdana"/>
                <w:i/>
                <w:sz w:val="20"/>
                <w:szCs w:val="20"/>
              </w:rPr>
              <w:t>Economía Colombiana</w:t>
            </w:r>
            <w:r w:rsidRPr="001C1BEC">
              <w:rPr>
                <w:rFonts w:ascii="Verdana" w:hAnsi="Verdana"/>
                <w:sz w:val="20"/>
                <w:szCs w:val="20"/>
              </w:rPr>
              <w:t>. Bogotá, 160-161: 36-45.</w:t>
            </w:r>
          </w:p>
          <w:p w14:paraId="0D7E2977" w14:textId="77777777" w:rsidR="00190955" w:rsidRPr="001C1BEC" w:rsidRDefault="00190955" w:rsidP="00190955">
            <w:pPr>
              <w:spacing w:after="0" w:line="240" w:lineRule="auto"/>
              <w:jc w:val="both"/>
              <w:rPr>
                <w:rFonts w:ascii="Verdana" w:hAnsi="Verdana"/>
                <w:color w:val="000000"/>
                <w:sz w:val="20"/>
                <w:szCs w:val="20"/>
                <w:shd w:val="clear" w:color="auto" w:fill="FFFFFF"/>
              </w:rPr>
            </w:pPr>
          </w:p>
          <w:p w14:paraId="3C096397" w14:textId="77777777" w:rsidR="00190955" w:rsidRPr="001C1BEC" w:rsidRDefault="00190955" w:rsidP="00190955">
            <w:pPr>
              <w:spacing w:after="0" w:line="240" w:lineRule="auto"/>
              <w:jc w:val="both"/>
              <w:rPr>
                <w:rFonts w:ascii="Verdana" w:hAnsi="Verdana"/>
                <w:color w:val="000000"/>
                <w:sz w:val="20"/>
                <w:szCs w:val="20"/>
                <w:shd w:val="clear" w:color="auto" w:fill="FFFFFF"/>
              </w:rPr>
            </w:pPr>
            <w:r w:rsidRPr="001C1BEC">
              <w:rPr>
                <w:rFonts w:ascii="Verdana" w:hAnsi="Verdana"/>
                <w:color w:val="000000"/>
                <w:sz w:val="20"/>
                <w:szCs w:val="20"/>
                <w:shd w:val="clear" w:color="auto" w:fill="FFFFFF"/>
              </w:rPr>
              <w:t xml:space="preserve">FAJARDO M, Darío. 1981. "El Estado y la formación del campesinado en el siglo XX". En: </w:t>
            </w:r>
            <w:r w:rsidRPr="001C1BEC">
              <w:rPr>
                <w:rFonts w:ascii="Verdana" w:hAnsi="Verdana"/>
                <w:i/>
                <w:color w:val="000000"/>
                <w:sz w:val="20"/>
                <w:szCs w:val="20"/>
                <w:shd w:val="clear" w:color="auto" w:fill="FFFFFF"/>
              </w:rPr>
              <w:t>Campesinado y capitalismo en Colombia</w:t>
            </w:r>
            <w:r w:rsidRPr="001C1BEC">
              <w:rPr>
                <w:rFonts w:ascii="Verdana" w:hAnsi="Verdana"/>
                <w:color w:val="000000"/>
                <w:sz w:val="20"/>
                <w:szCs w:val="20"/>
                <w:shd w:val="clear" w:color="auto" w:fill="FFFFFF"/>
              </w:rPr>
              <w:t xml:space="preserve">. </w:t>
            </w:r>
            <w:proofErr w:type="spellStart"/>
            <w:r w:rsidRPr="001C1BEC">
              <w:rPr>
                <w:rFonts w:ascii="Verdana" w:hAnsi="Verdana"/>
                <w:color w:val="000000"/>
                <w:sz w:val="20"/>
                <w:szCs w:val="20"/>
                <w:shd w:val="clear" w:color="auto" w:fill="FFFFFF"/>
              </w:rPr>
              <w:t>Coomp</w:t>
            </w:r>
            <w:proofErr w:type="spellEnd"/>
            <w:r w:rsidRPr="001C1BEC">
              <w:rPr>
                <w:rFonts w:ascii="Verdana" w:hAnsi="Verdana"/>
                <w:color w:val="000000"/>
                <w:sz w:val="20"/>
                <w:szCs w:val="20"/>
                <w:shd w:val="clear" w:color="auto" w:fill="FFFFFF"/>
              </w:rPr>
              <w:t>. Darío Fajardo; Absalón Machado; Piedad Gómez; (</w:t>
            </w:r>
            <w:proofErr w:type="spellStart"/>
            <w:r w:rsidRPr="001C1BEC">
              <w:rPr>
                <w:rFonts w:ascii="Verdana" w:hAnsi="Verdana"/>
                <w:color w:val="000000"/>
                <w:sz w:val="20"/>
                <w:szCs w:val="20"/>
                <w:shd w:val="clear" w:color="auto" w:fill="FFFFFF"/>
              </w:rPr>
              <w:t>etal</w:t>
            </w:r>
            <w:proofErr w:type="spellEnd"/>
            <w:r w:rsidRPr="001C1BEC">
              <w:rPr>
                <w:rFonts w:ascii="Verdana" w:hAnsi="Verdana"/>
                <w:color w:val="000000"/>
                <w:sz w:val="20"/>
                <w:szCs w:val="20"/>
                <w:shd w:val="clear" w:color="auto" w:fill="FFFFFF"/>
              </w:rPr>
              <w:t xml:space="preserve">.) Bogotá, CINEP.  </w:t>
            </w:r>
          </w:p>
          <w:p w14:paraId="4F3E7BE2" w14:textId="77777777" w:rsidR="00190955" w:rsidRPr="001C1BEC" w:rsidRDefault="00190955" w:rsidP="00190955">
            <w:pPr>
              <w:spacing w:after="0" w:line="240" w:lineRule="auto"/>
              <w:jc w:val="both"/>
              <w:rPr>
                <w:rFonts w:ascii="Verdana" w:hAnsi="Verdana"/>
                <w:color w:val="000000"/>
                <w:sz w:val="20"/>
                <w:szCs w:val="20"/>
                <w:shd w:val="clear" w:color="auto" w:fill="FFFFFF"/>
              </w:rPr>
            </w:pPr>
          </w:p>
          <w:p w14:paraId="2B2379C0"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FAJARDO M, Darío. 1986. </w:t>
            </w:r>
            <w:r w:rsidRPr="001C1BEC">
              <w:rPr>
                <w:rFonts w:ascii="Verdana" w:hAnsi="Verdana"/>
                <w:i/>
                <w:sz w:val="20"/>
                <w:szCs w:val="20"/>
              </w:rPr>
              <w:t>Haciendas, campesinos y políticas agrarias en Colombia, 1920-1980</w:t>
            </w:r>
            <w:r w:rsidRPr="001C1BEC">
              <w:rPr>
                <w:rFonts w:ascii="Verdana" w:hAnsi="Verdana"/>
                <w:sz w:val="20"/>
                <w:szCs w:val="20"/>
              </w:rPr>
              <w:t>. Santafé de Bogotá. Universidad Nacional de Colombia.</w:t>
            </w:r>
          </w:p>
          <w:p w14:paraId="0B027CC4" w14:textId="77777777" w:rsidR="00190955" w:rsidRPr="001C1BEC" w:rsidRDefault="00190955" w:rsidP="00190955">
            <w:pPr>
              <w:spacing w:after="0" w:line="240" w:lineRule="auto"/>
              <w:jc w:val="both"/>
              <w:rPr>
                <w:rFonts w:ascii="Verdana" w:hAnsi="Verdana"/>
                <w:sz w:val="20"/>
                <w:szCs w:val="20"/>
              </w:rPr>
            </w:pPr>
          </w:p>
          <w:p w14:paraId="79791FA6"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FAJARDO M, Darío. 1994. “La colonización de la frontera agraria colombiana”. En: </w:t>
            </w:r>
            <w:r w:rsidRPr="001C1BEC">
              <w:rPr>
                <w:rFonts w:ascii="Verdana" w:hAnsi="Verdana"/>
                <w:i/>
                <w:sz w:val="20"/>
                <w:szCs w:val="20"/>
              </w:rPr>
              <w:t>El agro y la cuestión social.</w:t>
            </w:r>
            <w:r w:rsidRPr="001C1BEC">
              <w:rPr>
                <w:rFonts w:ascii="Verdana" w:hAnsi="Verdana"/>
                <w:sz w:val="20"/>
                <w:szCs w:val="20"/>
              </w:rPr>
              <w:t xml:space="preserve"> MACHADO C, Absalón (</w:t>
            </w:r>
            <w:proofErr w:type="spellStart"/>
            <w:r w:rsidRPr="001C1BEC">
              <w:rPr>
                <w:rFonts w:ascii="Verdana" w:hAnsi="Verdana"/>
                <w:sz w:val="20"/>
                <w:szCs w:val="20"/>
              </w:rPr>
              <w:t>Comp</w:t>
            </w:r>
            <w:proofErr w:type="spellEnd"/>
            <w:r w:rsidRPr="001C1BEC">
              <w:rPr>
                <w:rFonts w:ascii="Verdana" w:hAnsi="Verdana"/>
                <w:sz w:val="20"/>
                <w:szCs w:val="20"/>
              </w:rPr>
              <w:t>), Bogotá, TM Editores, p.p. 42-59.</w:t>
            </w:r>
          </w:p>
          <w:p w14:paraId="36C02934" w14:textId="77777777" w:rsidR="00190955" w:rsidRPr="001C1BEC" w:rsidRDefault="00190955" w:rsidP="00190955">
            <w:pPr>
              <w:spacing w:after="0" w:line="240" w:lineRule="auto"/>
              <w:jc w:val="both"/>
              <w:rPr>
                <w:rFonts w:ascii="Verdana" w:hAnsi="Verdana"/>
                <w:sz w:val="20"/>
                <w:szCs w:val="20"/>
              </w:rPr>
            </w:pPr>
          </w:p>
          <w:p w14:paraId="04F97A26" w14:textId="77777777" w:rsidR="00190955" w:rsidRPr="001C1BEC" w:rsidRDefault="00190955" w:rsidP="00190955">
            <w:pPr>
              <w:spacing w:after="0" w:line="240" w:lineRule="auto"/>
              <w:jc w:val="both"/>
              <w:rPr>
                <w:rFonts w:ascii="Verdana" w:hAnsi="Verdana"/>
                <w:sz w:val="20"/>
                <w:szCs w:val="20"/>
              </w:rPr>
            </w:pPr>
            <w:bookmarkStart w:id="0" w:name="OLE_LINK1"/>
            <w:r w:rsidRPr="001C1BEC">
              <w:rPr>
                <w:rFonts w:ascii="Verdana" w:hAnsi="Verdana"/>
                <w:sz w:val="20"/>
                <w:szCs w:val="20"/>
              </w:rPr>
              <w:t xml:space="preserve">FAJARDO M, Darío .2010. “Reforma agraria y paz… o minería”. En: </w:t>
            </w:r>
            <w:r w:rsidRPr="001C1BEC">
              <w:rPr>
                <w:rFonts w:ascii="Verdana" w:hAnsi="Verdana"/>
                <w:i/>
                <w:sz w:val="20"/>
                <w:szCs w:val="20"/>
              </w:rPr>
              <w:t>Agencia Prensa Rural</w:t>
            </w:r>
            <w:r w:rsidRPr="001C1BEC">
              <w:rPr>
                <w:rFonts w:ascii="Verdana" w:hAnsi="Verdana"/>
                <w:sz w:val="20"/>
                <w:szCs w:val="20"/>
              </w:rPr>
              <w:t xml:space="preserve"> [Online] Bogotá. Disponible en: &lt;http://www.prensarural.org/spip/spip.php?article4386&gt;  </w:t>
            </w:r>
          </w:p>
          <w:bookmarkEnd w:id="0"/>
          <w:p w14:paraId="71CFB781" w14:textId="77777777" w:rsidR="00190955" w:rsidRPr="001C1BEC" w:rsidRDefault="00190955" w:rsidP="00190955">
            <w:pPr>
              <w:spacing w:after="0" w:line="240" w:lineRule="auto"/>
              <w:jc w:val="both"/>
              <w:rPr>
                <w:rFonts w:ascii="Verdana" w:hAnsi="Verdana"/>
                <w:color w:val="000000"/>
                <w:sz w:val="20"/>
                <w:szCs w:val="20"/>
                <w:shd w:val="clear" w:color="auto" w:fill="FFFFFF"/>
              </w:rPr>
            </w:pPr>
          </w:p>
          <w:p w14:paraId="48BFB671" w14:textId="77777777" w:rsidR="00190955" w:rsidRPr="001C1BEC" w:rsidRDefault="00190955" w:rsidP="00190955">
            <w:pPr>
              <w:spacing w:after="0" w:line="240" w:lineRule="auto"/>
              <w:jc w:val="both"/>
              <w:rPr>
                <w:rFonts w:ascii="Verdana" w:hAnsi="Verdana"/>
                <w:color w:val="000000"/>
                <w:sz w:val="20"/>
                <w:szCs w:val="20"/>
                <w:shd w:val="clear" w:color="auto" w:fill="FFFFFF"/>
              </w:rPr>
            </w:pPr>
            <w:r w:rsidRPr="001C1BEC">
              <w:rPr>
                <w:rFonts w:ascii="Verdana" w:hAnsi="Verdana"/>
                <w:color w:val="000000"/>
                <w:sz w:val="20"/>
                <w:szCs w:val="20"/>
                <w:shd w:val="clear" w:color="auto" w:fill="FFFFFF"/>
              </w:rPr>
              <w:t xml:space="preserve">FAJARDO M., Darío. 2012. “Reflexiones sobre la contribución del “modelo” de desarrollo a la perspectiva de una crisis alimentaria en Colombia”. En: </w:t>
            </w:r>
            <w:r w:rsidRPr="001C1BEC">
              <w:rPr>
                <w:rFonts w:ascii="Verdana" w:hAnsi="Verdana"/>
                <w:i/>
                <w:color w:val="000000"/>
                <w:sz w:val="20"/>
                <w:szCs w:val="20"/>
                <w:shd w:val="clear" w:color="auto" w:fill="FFFFFF"/>
              </w:rPr>
              <w:t xml:space="preserve">ALASRU. Nueva Época. Análisis latinoamericano del medio rural. </w:t>
            </w:r>
            <w:r w:rsidRPr="001C1BEC">
              <w:rPr>
                <w:rFonts w:ascii="Verdana" w:hAnsi="Verdana"/>
                <w:color w:val="000000"/>
                <w:sz w:val="20"/>
                <w:szCs w:val="20"/>
                <w:shd w:val="clear" w:color="auto" w:fill="FFFFFF"/>
              </w:rPr>
              <w:t>México. No 6: 65-96.</w:t>
            </w:r>
          </w:p>
          <w:p w14:paraId="7DC6DA26" w14:textId="77777777" w:rsidR="00190955" w:rsidRPr="001C1BEC" w:rsidRDefault="00190955" w:rsidP="00190955">
            <w:pPr>
              <w:spacing w:after="0" w:line="240" w:lineRule="auto"/>
              <w:jc w:val="both"/>
              <w:rPr>
                <w:rFonts w:ascii="Verdana" w:hAnsi="Verdana"/>
                <w:color w:val="000000"/>
                <w:sz w:val="20"/>
                <w:szCs w:val="20"/>
                <w:shd w:val="clear" w:color="auto" w:fill="FFFFFF"/>
              </w:rPr>
            </w:pPr>
          </w:p>
          <w:p w14:paraId="50ABE07C" w14:textId="77777777" w:rsidR="00190955" w:rsidRPr="001C1BEC" w:rsidRDefault="00190955" w:rsidP="00190955">
            <w:pPr>
              <w:spacing w:after="0" w:line="240" w:lineRule="auto"/>
              <w:jc w:val="both"/>
              <w:rPr>
                <w:rFonts w:ascii="Verdana" w:hAnsi="Verdana"/>
                <w:color w:val="000000"/>
                <w:sz w:val="20"/>
                <w:szCs w:val="20"/>
                <w:shd w:val="clear" w:color="auto" w:fill="FFFFFF"/>
              </w:rPr>
            </w:pPr>
            <w:r w:rsidRPr="001C1BEC">
              <w:rPr>
                <w:rFonts w:ascii="Verdana" w:hAnsi="Verdana"/>
                <w:color w:val="000000"/>
                <w:sz w:val="20"/>
                <w:szCs w:val="20"/>
                <w:shd w:val="clear" w:color="auto" w:fill="FFFFFF"/>
              </w:rPr>
              <w:t>FAJARDO M., Darío. 2009. Territorios de la Agricultura en Colombia. Cuadernos del CIDS. Serie I-12. Universidad Externado. Bogotá</w:t>
            </w:r>
          </w:p>
          <w:p w14:paraId="6CCFD879" w14:textId="77777777" w:rsidR="00190955" w:rsidRPr="001C1BEC" w:rsidRDefault="00190955" w:rsidP="00190955">
            <w:pPr>
              <w:spacing w:after="0" w:line="240" w:lineRule="auto"/>
              <w:jc w:val="both"/>
              <w:rPr>
                <w:rFonts w:ascii="Verdana" w:hAnsi="Verdana"/>
                <w:color w:val="000000"/>
                <w:sz w:val="20"/>
                <w:szCs w:val="20"/>
                <w:shd w:val="clear" w:color="auto" w:fill="FFFFFF"/>
              </w:rPr>
            </w:pPr>
          </w:p>
          <w:p w14:paraId="7CB09B94" w14:textId="77777777" w:rsidR="00190955" w:rsidRPr="001C1BEC" w:rsidRDefault="00190955" w:rsidP="00190955">
            <w:pPr>
              <w:spacing w:after="0" w:line="240" w:lineRule="auto"/>
              <w:jc w:val="both"/>
              <w:rPr>
                <w:rFonts w:ascii="Verdana" w:hAnsi="Verdana"/>
                <w:color w:val="000000"/>
                <w:sz w:val="20"/>
                <w:szCs w:val="20"/>
                <w:shd w:val="clear" w:color="auto" w:fill="FFFFFF"/>
              </w:rPr>
            </w:pPr>
            <w:r w:rsidRPr="001C1BEC">
              <w:rPr>
                <w:rFonts w:ascii="Verdana" w:hAnsi="Verdana"/>
                <w:color w:val="000000"/>
                <w:sz w:val="20"/>
                <w:szCs w:val="20"/>
                <w:shd w:val="clear" w:color="auto" w:fill="FFFFFF"/>
              </w:rPr>
              <w:t xml:space="preserve">FALS B, Orlando. 1982. </w:t>
            </w:r>
            <w:r w:rsidRPr="001C1BEC">
              <w:rPr>
                <w:rFonts w:ascii="Verdana" w:hAnsi="Verdana"/>
                <w:i/>
                <w:color w:val="000000"/>
                <w:sz w:val="20"/>
                <w:szCs w:val="20"/>
                <w:shd w:val="clear" w:color="auto" w:fill="FFFFFF"/>
              </w:rPr>
              <w:t>Historia de la cuestión agraria en Colombia</w:t>
            </w:r>
            <w:r w:rsidRPr="001C1BEC">
              <w:rPr>
                <w:rFonts w:ascii="Verdana" w:hAnsi="Verdana"/>
                <w:color w:val="000000"/>
                <w:sz w:val="20"/>
                <w:szCs w:val="20"/>
                <w:shd w:val="clear" w:color="auto" w:fill="FFFFFF"/>
              </w:rPr>
              <w:t>. Bogotá, Carlos Valencia Editores.</w:t>
            </w:r>
          </w:p>
          <w:p w14:paraId="1E4D8643" w14:textId="77777777" w:rsidR="00190955" w:rsidRPr="001C1BEC" w:rsidRDefault="00190955" w:rsidP="00190955">
            <w:pPr>
              <w:spacing w:after="0" w:line="240" w:lineRule="auto"/>
              <w:jc w:val="both"/>
              <w:rPr>
                <w:rFonts w:ascii="Verdana" w:hAnsi="Verdana"/>
                <w:sz w:val="20"/>
                <w:szCs w:val="20"/>
              </w:rPr>
            </w:pPr>
          </w:p>
          <w:p w14:paraId="1F2477CE"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GONZÁLEZ E, Luis F. 2002. </w:t>
            </w:r>
            <w:r w:rsidRPr="001C1BEC">
              <w:rPr>
                <w:rFonts w:ascii="Verdana" w:hAnsi="Verdana"/>
                <w:i/>
                <w:sz w:val="20"/>
                <w:szCs w:val="20"/>
              </w:rPr>
              <w:t>Ocupación, poblamiento y territorialidades en la vega de Supía 1810-1950.</w:t>
            </w:r>
            <w:r w:rsidRPr="001C1BEC">
              <w:rPr>
                <w:rFonts w:ascii="Verdana" w:hAnsi="Verdana"/>
                <w:sz w:val="20"/>
                <w:szCs w:val="20"/>
              </w:rPr>
              <w:t xml:space="preserve"> Bogotá, Editorial el Mal Pensante.</w:t>
            </w:r>
          </w:p>
          <w:p w14:paraId="5514EDE8" w14:textId="77777777" w:rsidR="00190955" w:rsidRPr="001C1BEC" w:rsidRDefault="00190955" w:rsidP="00190955">
            <w:pPr>
              <w:spacing w:after="0" w:line="240" w:lineRule="auto"/>
              <w:jc w:val="both"/>
              <w:rPr>
                <w:rFonts w:ascii="Verdana" w:hAnsi="Verdana"/>
                <w:sz w:val="20"/>
                <w:szCs w:val="20"/>
              </w:rPr>
            </w:pPr>
          </w:p>
          <w:p w14:paraId="1EF7AF7B"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FORERO A, Jaime. 2003. </w:t>
            </w:r>
            <w:r w:rsidRPr="001C1BEC">
              <w:rPr>
                <w:rFonts w:ascii="Verdana" w:hAnsi="Verdana"/>
                <w:i/>
                <w:sz w:val="20"/>
                <w:szCs w:val="20"/>
              </w:rPr>
              <w:t xml:space="preserve">Economía campesina y sistema alimentario en Colombia: aportes para la discusión sobre seguridad alimentaria. </w:t>
            </w:r>
            <w:r w:rsidRPr="001C1BEC">
              <w:rPr>
                <w:rFonts w:ascii="Verdana" w:hAnsi="Verdana"/>
                <w:sz w:val="20"/>
                <w:szCs w:val="20"/>
              </w:rPr>
              <w:t>[</w:t>
            </w:r>
            <w:proofErr w:type="spellStart"/>
            <w:r w:rsidRPr="001C1BEC">
              <w:rPr>
                <w:rFonts w:ascii="Verdana" w:hAnsi="Verdana"/>
                <w:sz w:val="20"/>
                <w:szCs w:val="20"/>
              </w:rPr>
              <w:t>On</w:t>
            </w:r>
            <w:proofErr w:type="spellEnd"/>
            <w:r w:rsidRPr="001C1BEC">
              <w:rPr>
                <w:rFonts w:ascii="Verdana" w:hAnsi="Verdana"/>
                <w:sz w:val="20"/>
                <w:szCs w:val="20"/>
              </w:rPr>
              <w:t xml:space="preserve"> line] Bogotá, Disponible en:&lt;http://www.javeriana.edu.co/facultades/fear/d_des_rur/documents/campesinadoysistemaalimentarioencolombia.pdf&gt;. </w:t>
            </w:r>
          </w:p>
          <w:p w14:paraId="1F13BF21" w14:textId="77777777" w:rsidR="00190955" w:rsidRPr="001C1BEC" w:rsidRDefault="00190955" w:rsidP="00190955">
            <w:pPr>
              <w:spacing w:after="0" w:line="240" w:lineRule="auto"/>
              <w:jc w:val="both"/>
              <w:rPr>
                <w:rFonts w:ascii="Verdana" w:hAnsi="Verdana"/>
                <w:sz w:val="20"/>
                <w:szCs w:val="20"/>
              </w:rPr>
            </w:pPr>
          </w:p>
          <w:p w14:paraId="5398065D"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GARCIA N, Antonio. 1981. ¿</w:t>
            </w:r>
            <w:r w:rsidRPr="001C1BEC">
              <w:rPr>
                <w:rFonts w:ascii="Verdana" w:hAnsi="Verdana"/>
                <w:i/>
                <w:sz w:val="20"/>
                <w:szCs w:val="20"/>
              </w:rPr>
              <w:t xml:space="preserve">A dónde va Colombia? De la república señorial a la crisis del capitalismo dependiente. </w:t>
            </w:r>
            <w:r w:rsidRPr="001C1BEC">
              <w:rPr>
                <w:rFonts w:ascii="Verdana" w:hAnsi="Verdana"/>
                <w:sz w:val="20"/>
                <w:szCs w:val="20"/>
              </w:rPr>
              <w:t>Bogotá, Tiempo Americano.</w:t>
            </w:r>
          </w:p>
          <w:p w14:paraId="0A391287" w14:textId="77777777" w:rsidR="00190955" w:rsidRPr="001C1BEC" w:rsidRDefault="00190955" w:rsidP="00190955">
            <w:pPr>
              <w:spacing w:after="0" w:line="240" w:lineRule="auto"/>
              <w:jc w:val="both"/>
              <w:rPr>
                <w:rFonts w:ascii="Verdana" w:hAnsi="Verdana"/>
                <w:sz w:val="20"/>
                <w:szCs w:val="20"/>
              </w:rPr>
            </w:pPr>
          </w:p>
          <w:p w14:paraId="4A88785E"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GARCIA N, Antonio. 1986. </w:t>
            </w:r>
            <w:r w:rsidRPr="001C1BEC">
              <w:rPr>
                <w:rFonts w:ascii="Verdana" w:hAnsi="Verdana"/>
                <w:i/>
                <w:sz w:val="20"/>
                <w:szCs w:val="20"/>
              </w:rPr>
              <w:t>Reforma agraria y desarrollo capitalista en América Latina.</w:t>
            </w:r>
            <w:r w:rsidRPr="001C1BEC">
              <w:rPr>
                <w:rFonts w:ascii="Verdana" w:hAnsi="Verdana"/>
                <w:sz w:val="20"/>
                <w:szCs w:val="20"/>
              </w:rPr>
              <w:t xml:space="preserve"> Bogotá, Universidad Nacional de Colombia.</w:t>
            </w:r>
          </w:p>
          <w:p w14:paraId="707E983F" w14:textId="77777777" w:rsidR="00190955" w:rsidRDefault="00190955" w:rsidP="00190955">
            <w:pPr>
              <w:spacing w:after="0" w:line="240" w:lineRule="auto"/>
              <w:jc w:val="both"/>
              <w:rPr>
                <w:rFonts w:ascii="Verdana" w:hAnsi="Verdana"/>
                <w:sz w:val="20"/>
                <w:szCs w:val="20"/>
              </w:rPr>
            </w:pPr>
          </w:p>
          <w:p w14:paraId="43A38A85" w14:textId="7483C82B" w:rsidR="00190955" w:rsidRDefault="00190955" w:rsidP="00190955">
            <w:pPr>
              <w:spacing w:after="0" w:line="240" w:lineRule="auto"/>
              <w:jc w:val="both"/>
              <w:rPr>
                <w:rFonts w:ascii="Verdana" w:hAnsi="Verdana"/>
                <w:sz w:val="20"/>
                <w:szCs w:val="20"/>
              </w:rPr>
            </w:pPr>
            <w:r>
              <w:rPr>
                <w:rFonts w:ascii="Verdana" w:hAnsi="Verdana"/>
                <w:sz w:val="20"/>
                <w:szCs w:val="20"/>
              </w:rPr>
              <w:t xml:space="preserve">HOURANI A. 2023 </w:t>
            </w:r>
            <w:r w:rsidRPr="000D1B12">
              <w:rPr>
                <w:rFonts w:ascii="Verdana" w:hAnsi="Verdana"/>
                <w:i/>
                <w:iCs/>
                <w:sz w:val="20"/>
                <w:szCs w:val="20"/>
              </w:rPr>
              <w:t>La historia de los árabes</w:t>
            </w:r>
            <w:r>
              <w:rPr>
                <w:rFonts w:ascii="Verdana" w:hAnsi="Verdana"/>
                <w:sz w:val="20"/>
                <w:szCs w:val="20"/>
              </w:rPr>
              <w:t xml:space="preserve"> Ed </w:t>
            </w:r>
            <w:proofErr w:type="spellStart"/>
            <w:r>
              <w:rPr>
                <w:rFonts w:ascii="Verdana" w:hAnsi="Verdana"/>
                <w:sz w:val="20"/>
                <w:szCs w:val="20"/>
              </w:rPr>
              <w:t>Penguin</w:t>
            </w:r>
            <w:proofErr w:type="spellEnd"/>
            <w:r>
              <w:rPr>
                <w:rFonts w:ascii="Verdana" w:hAnsi="Verdana"/>
                <w:sz w:val="20"/>
                <w:szCs w:val="20"/>
              </w:rPr>
              <w:t xml:space="preserve"> </w:t>
            </w:r>
            <w:proofErr w:type="spellStart"/>
            <w:r>
              <w:rPr>
                <w:rFonts w:ascii="Verdana" w:hAnsi="Verdana"/>
                <w:sz w:val="20"/>
                <w:szCs w:val="20"/>
              </w:rPr>
              <w:t>random</w:t>
            </w:r>
            <w:proofErr w:type="spellEnd"/>
            <w:r>
              <w:rPr>
                <w:rFonts w:ascii="Verdana" w:hAnsi="Verdana"/>
                <w:sz w:val="20"/>
                <w:szCs w:val="20"/>
              </w:rPr>
              <w:t xml:space="preserve"> </w:t>
            </w:r>
            <w:proofErr w:type="spellStart"/>
            <w:r>
              <w:rPr>
                <w:rFonts w:ascii="Verdana" w:hAnsi="Verdana"/>
                <w:sz w:val="20"/>
                <w:szCs w:val="20"/>
              </w:rPr>
              <w:t>house</w:t>
            </w:r>
            <w:proofErr w:type="spellEnd"/>
            <w:r>
              <w:rPr>
                <w:rFonts w:ascii="Verdana" w:hAnsi="Verdana"/>
                <w:sz w:val="20"/>
                <w:szCs w:val="20"/>
              </w:rPr>
              <w:t xml:space="preserve"> Barcelona.</w:t>
            </w:r>
          </w:p>
          <w:p w14:paraId="7EA30F54" w14:textId="50901781" w:rsidR="004E5B0C" w:rsidRDefault="004E5B0C" w:rsidP="00190955">
            <w:pPr>
              <w:spacing w:after="0" w:line="240" w:lineRule="auto"/>
              <w:jc w:val="both"/>
              <w:rPr>
                <w:rFonts w:ascii="Verdana" w:hAnsi="Verdana"/>
                <w:sz w:val="20"/>
                <w:szCs w:val="20"/>
              </w:rPr>
            </w:pPr>
          </w:p>
          <w:p w14:paraId="09000219" w14:textId="77777777" w:rsidR="004E5B0C" w:rsidRDefault="004E5B0C" w:rsidP="004E5B0C">
            <w:pPr>
              <w:spacing w:after="0" w:line="240" w:lineRule="auto"/>
              <w:jc w:val="both"/>
              <w:rPr>
                <w:rFonts w:ascii="Verdana" w:hAnsi="Verdana"/>
                <w:sz w:val="20"/>
                <w:szCs w:val="20"/>
              </w:rPr>
            </w:pPr>
            <w:r>
              <w:rPr>
                <w:rFonts w:ascii="Verdana" w:hAnsi="Verdana"/>
                <w:sz w:val="20"/>
                <w:szCs w:val="20"/>
              </w:rPr>
              <w:t>JARAMILLO.ARANGO ANTONIO 2022 Dueños del agua. Balsas y balseros del Pacífico suramericano. Fondo de cultura económica 1ª ed. Bogotá</w:t>
            </w:r>
          </w:p>
          <w:p w14:paraId="7405DDDD" w14:textId="77777777" w:rsidR="00190955" w:rsidRPr="001C1BEC" w:rsidRDefault="00190955" w:rsidP="00190955">
            <w:pPr>
              <w:spacing w:after="0" w:line="240" w:lineRule="auto"/>
              <w:jc w:val="both"/>
              <w:rPr>
                <w:rFonts w:ascii="Verdana" w:hAnsi="Verdana"/>
                <w:sz w:val="20"/>
                <w:szCs w:val="20"/>
              </w:rPr>
            </w:pPr>
          </w:p>
          <w:p w14:paraId="201D676A"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JARAMILLO U, Jaime. 1964. "La población indígena de Colombia en el momento de la conquista y sus transformaciones posteriores". En: </w:t>
            </w:r>
            <w:r w:rsidRPr="001C1BEC">
              <w:rPr>
                <w:rFonts w:ascii="Verdana" w:hAnsi="Verdana"/>
                <w:i/>
                <w:sz w:val="20"/>
                <w:szCs w:val="20"/>
              </w:rPr>
              <w:t>Anuario Colombiano de Historia Social y de la Cultura</w:t>
            </w:r>
            <w:r w:rsidRPr="001C1BEC">
              <w:rPr>
                <w:rFonts w:ascii="Verdana" w:hAnsi="Verdana"/>
                <w:sz w:val="20"/>
                <w:szCs w:val="20"/>
              </w:rPr>
              <w:t>. Bogotá, Universidad Nacional de Colombia, Facultad de Ciencias Humanas, Departamento de Historia. vol. 2. 2: 239-293.</w:t>
            </w:r>
          </w:p>
          <w:p w14:paraId="2315185D" w14:textId="77777777" w:rsidR="00190955" w:rsidRPr="001C1BEC" w:rsidRDefault="00190955" w:rsidP="00190955">
            <w:pPr>
              <w:spacing w:after="0" w:line="240" w:lineRule="auto"/>
              <w:jc w:val="both"/>
              <w:rPr>
                <w:rFonts w:ascii="Verdana" w:hAnsi="Verdana"/>
                <w:sz w:val="20"/>
                <w:szCs w:val="20"/>
              </w:rPr>
            </w:pPr>
          </w:p>
          <w:p w14:paraId="7B546CDE"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JARAMILLO U, Jaime. 1965. "Mestizaje y diferenciación social en el Nuevo Reino de Granada en la segunda mitad del siglo XVIII". En: </w:t>
            </w:r>
            <w:r w:rsidRPr="001C1BEC">
              <w:rPr>
                <w:rFonts w:ascii="Verdana" w:hAnsi="Verdana"/>
                <w:i/>
                <w:sz w:val="20"/>
                <w:szCs w:val="20"/>
              </w:rPr>
              <w:t>Anuario Colombiano de Historia Social y de la Cultura</w:t>
            </w:r>
            <w:r w:rsidRPr="001C1BEC">
              <w:rPr>
                <w:rFonts w:ascii="Verdana" w:hAnsi="Verdana"/>
                <w:sz w:val="20"/>
                <w:szCs w:val="20"/>
              </w:rPr>
              <w:t>. Bogotá, Universidad Nacional de Colombia, Facultad de Ciencias Humanas, Departamento de Historia. vol. 2, 3: 21-48.</w:t>
            </w:r>
          </w:p>
          <w:p w14:paraId="70E16C9E" w14:textId="77777777" w:rsidR="00190955" w:rsidRPr="001C1BEC" w:rsidRDefault="00190955" w:rsidP="00190955">
            <w:pPr>
              <w:spacing w:after="0" w:line="240" w:lineRule="auto"/>
              <w:jc w:val="both"/>
              <w:rPr>
                <w:rFonts w:ascii="Verdana" w:hAnsi="Verdana"/>
                <w:sz w:val="20"/>
                <w:szCs w:val="20"/>
              </w:rPr>
            </w:pPr>
          </w:p>
          <w:p w14:paraId="1310DFDD"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KALMANOVITZ, Salomón. 1978. </w:t>
            </w:r>
            <w:r w:rsidRPr="001C1BEC">
              <w:rPr>
                <w:rFonts w:ascii="Verdana" w:hAnsi="Verdana"/>
                <w:i/>
                <w:sz w:val="20"/>
                <w:szCs w:val="20"/>
              </w:rPr>
              <w:t>El desarrollo de la agricultura en Colombia</w:t>
            </w:r>
            <w:r w:rsidRPr="001C1BEC">
              <w:rPr>
                <w:rFonts w:ascii="Verdana" w:hAnsi="Verdana"/>
                <w:sz w:val="20"/>
                <w:szCs w:val="20"/>
              </w:rPr>
              <w:t xml:space="preserve">. Santa fe de Bogotá, Ediciones </w:t>
            </w:r>
            <w:smartTag w:uri="urn:schemas-microsoft-com:office:smarttags" w:element="PersonName">
              <w:smartTagPr>
                <w:attr w:name="ProductID" w:val="La Carreta."/>
              </w:smartTagPr>
              <w:r w:rsidRPr="001C1BEC">
                <w:rPr>
                  <w:rFonts w:ascii="Verdana" w:hAnsi="Verdana"/>
                  <w:sz w:val="20"/>
                  <w:szCs w:val="20"/>
                </w:rPr>
                <w:t>La Carreta.</w:t>
              </w:r>
            </w:smartTag>
          </w:p>
          <w:p w14:paraId="0968DB82" w14:textId="77777777" w:rsidR="00190955" w:rsidRPr="001C1BEC" w:rsidRDefault="00190955" w:rsidP="00190955">
            <w:pPr>
              <w:spacing w:after="0" w:line="240" w:lineRule="auto"/>
              <w:jc w:val="both"/>
              <w:rPr>
                <w:rFonts w:ascii="Verdana" w:hAnsi="Verdana"/>
                <w:sz w:val="20"/>
                <w:szCs w:val="20"/>
              </w:rPr>
            </w:pPr>
          </w:p>
          <w:p w14:paraId="16B9C2E0"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KALMANOVITZ, Salomón; LÓPEZ E, Enrique. 2006. </w:t>
            </w:r>
            <w:r w:rsidRPr="001C1BEC">
              <w:rPr>
                <w:rFonts w:ascii="Verdana" w:hAnsi="Verdana"/>
                <w:i/>
                <w:sz w:val="20"/>
                <w:szCs w:val="20"/>
              </w:rPr>
              <w:t>La Agricultura Colombiana en el Siglo XX</w:t>
            </w:r>
            <w:r w:rsidRPr="001C1BEC">
              <w:rPr>
                <w:rFonts w:ascii="Verdana" w:hAnsi="Verdana"/>
                <w:sz w:val="20"/>
                <w:szCs w:val="20"/>
              </w:rPr>
              <w:t>. Bogotá. Fondo de Cultura Económica.</w:t>
            </w:r>
          </w:p>
          <w:p w14:paraId="6F75CB23" w14:textId="77777777" w:rsidR="00190955" w:rsidRPr="000616A0" w:rsidRDefault="00190955" w:rsidP="00190955">
            <w:pPr>
              <w:spacing w:after="0" w:line="240" w:lineRule="auto"/>
              <w:jc w:val="both"/>
              <w:rPr>
                <w:rFonts w:ascii="Verdana" w:hAnsi="Verdana"/>
                <w:sz w:val="20"/>
                <w:szCs w:val="20"/>
                <w:lang w:val="es-MX"/>
              </w:rPr>
            </w:pPr>
          </w:p>
          <w:p w14:paraId="14FEEDA9"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MACHADO, Absalón. 1981. "Políticas agrarias en Colombia". En: </w:t>
            </w:r>
            <w:r w:rsidRPr="001C1BEC">
              <w:rPr>
                <w:rFonts w:ascii="Verdana" w:hAnsi="Verdana"/>
                <w:i/>
                <w:sz w:val="20"/>
                <w:szCs w:val="20"/>
              </w:rPr>
              <w:t>Campesinado y capitalismo en Colombia</w:t>
            </w:r>
            <w:r w:rsidRPr="001C1BEC">
              <w:rPr>
                <w:rFonts w:ascii="Verdana" w:hAnsi="Verdana"/>
                <w:sz w:val="20"/>
                <w:szCs w:val="20"/>
              </w:rPr>
              <w:t xml:space="preserve">. </w:t>
            </w:r>
            <w:proofErr w:type="spellStart"/>
            <w:r w:rsidRPr="001C1BEC">
              <w:rPr>
                <w:rFonts w:ascii="Verdana" w:hAnsi="Verdana"/>
                <w:sz w:val="20"/>
                <w:szCs w:val="20"/>
              </w:rPr>
              <w:t>Coomp</w:t>
            </w:r>
            <w:proofErr w:type="spellEnd"/>
            <w:r w:rsidRPr="001C1BEC">
              <w:rPr>
                <w:rFonts w:ascii="Verdana" w:hAnsi="Verdana"/>
                <w:sz w:val="20"/>
                <w:szCs w:val="20"/>
              </w:rPr>
              <w:t>. Darío Fajardo; Absalón Machado; Piedad Gómez; (</w:t>
            </w:r>
            <w:proofErr w:type="spellStart"/>
            <w:r w:rsidRPr="001C1BEC">
              <w:rPr>
                <w:rFonts w:ascii="Verdana" w:hAnsi="Verdana"/>
                <w:sz w:val="20"/>
                <w:szCs w:val="20"/>
              </w:rPr>
              <w:t>etal</w:t>
            </w:r>
            <w:proofErr w:type="spellEnd"/>
            <w:r w:rsidRPr="001C1BEC">
              <w:rPr>
                <w:rFonts w:ascii="Verdana" w:hAnsi="Verdana"/>
                <w:sz w:val="20"/>
                <w:szCs w:val="20"/>
              </w:rPr>
              <w:t>.) Bogotá, CINEP. P.p. 57-87.</w:t>
            </w:r>
          </w:p>
          <w:p w14:paraId="12F02E42" w14:textId="77777777" w:rsidR="00190955" w:rsidRPr="001C1BEC" w:rsidRDefault="00190955" w:rsidP="00190955">
            <w:pPr>
              <w:spacing w:after="0" w:line="240" w:lineRule="auto"/>
              <w:jc w:val="both"/>
              <w:rPr>
                <w:rFonts w:ascii="Verdana" w:hAnsi="Verdana"/>
                <w:sz w:val="20"/>
                <w:szCs w:val="20"/>
              </w:rPr>
            </w:pPr>
          </w:p>
          <w:p w14:paraId="232B66DB"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MACHADO C, Absalón. 1986. </w:t>
            </w:r>
            <w:r w:rsidRPr="001C1BEC">
              <w:rPr>
                <w:rFonts w:ascii="Verdana" w:hAnsi="Verdana"/>
                <w:i/>
                <w:sz w:val="20"/>
                <w:szCs w:val="20"/>
              </w:rPr>
              <w:t>Políticas agrarias en Colombia: 1900- 1960</w:t>
            </w:r>
            <w:r w:rsidRPr="001C1BEC">
              <w:rPr>
                <w:rFonts w:ascii="Verdana" w:hAnsi="Verdana"/>
                <w:sz w:val="20"/>
                <w:szCs w:val="20"/>
              </w:rPr>
              <w:t>. Santa fe de Bogotá. Centro de Investigaciones Para el Desarrollo.</w:t>
            </w:r>
          </w:p>
          <w:p w14:paraId="5315A0F8" w14:textId="77777777" w:rsidR="00190955" w:rsidRPr="001C1BEC" w:rsidRDefault="00190955" w:rsidP="00190955">
            <w:pPr>
              <w:spacing w:after="0" w:line="240" w:lineRule="auto"/>
              <w:jc w:val="both"/>
              <w:rPr>
                <w:rFonts w:ascii="Verdana" w:hAnsi="Verdana"/>
                <w:sz w:val="20"/>
                <w:szCs w:val="20"/>
              </w:rPr>
            </w:pPr>
          </w:p>
          <w:p w14:paraId="7FCD39E2"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lastRenderedPageBreak/>
              <w:t xml:space="preserve">MACHADO C, Absalón. 1989. "Estructura y desarrollo agroindustrial". En: </w:t>
            </w:r>
            <w:r w:rsidRPr="001C1BEC">
              <w:rPr>
                <w:rFonts w:ascii="Verdana" w:hAnsi="Verdana"/>
                <w:i/>
                <w:sz w:val="20"/>
                <w:szCs w:val="20"/>
              </w:rPr>
              <w:t>Coyuntura Agropecuaria</w:t>
            </w:r>
            <w:r w:rsidRPr="001C1BEC">
              <w:rPr>
                <w:rFonts w:ascii="Verdana" w:hAnsi="Verdana"/>
                <w:sz w:val="20"/>
                <w:szCs w:val="20"/>
              </w:rPr>
              <w:t>. Bogotá, vol. 6, 1-2:115-141.</w:t>
            </w:r>
          </w:p>
          <w:p w14:paraId="7F32939A" w14:textId="77777777" w:rsidR="00190955" w:rsidRPr="001C1BEC" w:rsidRDefault="00190955" w:rsidP="00190955">
            <w:pPr>
              <w:spacing w:after="0" w:line="240" w:lineRule="auto"/>
              <w:jc w:val="both"/>
              <w:rPr>
                <w:rFonts w:ascii="Verdana" w:hAnsi="Verdana"/>
                <w:sz w:val="20"/>
                <w:szCs w:val="20"/>
              </w:rPr>
            </w:pPr>
          </w:p>
          <w:p w14:paraId="52556891"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MACHADO C, Absalón. 1994. “Pasado, presente y futuro de la economía campesina”. En: Revista </w:t>
            </w:r>
            <w:r w:rsidRPr="001C1BEC">
              <w:rPr>
                <w:rFonts w:ascii="Verdana" w:hAnsi="Verdana"/>
                <w:i/>
                <w:sz w:val="20"/>
                <w:szCs w:val="20"/>
              </w:rPr>
              <w:t>Academia Colombiana de Ciencias</w:t>
            </w:r>
            <w:r w:rsidRPr="001C1BEC">
              <w:rPr>
                <w:rFonts w:ascii="Verdana" w:hAnsi="Verdana"/>
                <w:sz w:val="20"/>
                <w:szCs w:val="20"/>
              </w:rPr>
              <w:t xml:space="preserve"> Bogotá, 17:6-10.</w:t>
            </w:r>
          </w:p>
          <w:p w14:paraId="319952A0" w14:textId="77777777" w:rsidR="00190955" w:rsidRPr="001C1BEC" w:rsidRDefault="00190955" w:rsidP="00190955">
            <w:pPr>
              <w:spacing w:after="0" w:line="240" w:lineRule="auto"/>
              <w:jc w:val="both"/>
              <w:rPr>
                <w:rFonts w:ascii="Verdana" w:hAnsi="Verdana"/>
                <w:sz w:val="20"/>
                <w:szCs w:val="20"/>
              </w:rPr>
            </w:pPr>
          </w:p>
          <w:p w14:paraId="620396B2"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MACHADO C, Absalón. 1998. </w:t>
            </w:r>
            <w:r w:rsidRPr="001C1BEC">
              <w:rPr>
                <w:rFonts w:ascii="Verdana" w:hAnsi="Verdana"/>
                <w:i/>
                <w:sz w:val="20"/>
                <w:szCs w:val="20"/>
              </w:rPr>
              <w:t>La cuestión agraria en Colombia a fines del milenio</w:t>
            </w:r>
            <w:r w:rsidRPr="001C1BEC">
              <w:rPr>
                <w:rFonts w:ascii="Verdana" w:hAnsi="Verdana"/>
                <w:sz w:val="20"/>
                <w:szCs w:val="20"/>
              </w:rPr>
              <w:t xml:space="preserve">. Bogotá. Áncora.  </w:t>
            </w:r>
          </w:p>
          <w:p w14:paraId="3EB90AF3" w14:textId="77777777" w:rsidR="00190955" w:rsidRPr="001C1BEC" w:rsidRDefault="00190955" w:rsidP="00190955">
            <w:pPr>
              <w:spacing w:after="0" w:line="240" w:lineRule="auto"/>
              <w:jc w:val="both"/>
              <w:rPr>
                <w:rFonts w:ascii="Verdana" w:hAnsi="Verdana"/>
                <w:sz w:val="20"/>
                <w:szCs w:val="20"/>
              </w:rPr>
            </w:pPr>
          </w:p>
          <w:p w14:paraId="5BE5CF69"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MACHADO C, Absalón. 2005. </w:t>
            </w:r>
            <w:r w:rsidRPr="001C1BEC">
              <w:rPr>
                <w:rFonts w:ascii="Verdana" w:hAnsi="Verdana"/>
                <w:i/>
                <w:sz w:val="20"/>
                <w:szCs w:val="20"/>
              </w:rPr>
              <w:t xml:space="preserve">La academia y el sector rural 5. </w:t>
            </w:r>
            <w:r w:rsidRPr="001C1BEC">
              <w:rPr>
                <w:rFonts w:ascii="Verdana" w:hAnsi="Verdana"/>
                <w:sz w:val="20"/>
                <w:szCs w:val="20"/>
              </w:rPr>
              <w:t xml:space="preserve">Bogotá, Tiza Orión Editores. </w:t>
            </w:r>
          </w:p>
          <w:p w14:paraId="1A52E5C2" w14:textId="77777777" w:rsidR="00190955" w:rsidRPr="001C1BEC" w:rsidRDefault="00190955" w:rsidP="00190955">
            <w:pPr>
              <w:spacing w:after="0" w:line="240" w:lineRule="auto"/>
              <w:jc w:val="both"/>
              <w:rPr>
                <w:rFonts w:ascii="Verdana" w:hAnsi="Verdana"/>
                <w:sz w:val="20"/>
                <w:szCs w:val="20"/>
              </w:rPr>
            </w:pPr>
          </w:p>
          <w:p w14:paraId="79450B8E"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MONCAYO C, Víctor M. 1986. "Política agraria y desarrollo capitalista".  En: </w:t>
            </w:r>
            <w:r w:rsidRPr="001C1BEC">
              <w:rPr>
                <w:rFonts w:ascii="Verdana" w:hAnsi="Verdana"/>
                <w:i/>
                <w:sz w:val="20"/>
                <w:szCs w:val="20"/>
              </w:rPr>
              <w:t>Problemas agrarios colombianos</w:t>
            </w:r>
            <w:r w:rsidRPr="001C1BEC">
              <w:rPr>
                <w:rFonts w:ascii="Verdana" w:hAnsi="Verdana"/>
                <w:sz w:val="20"/>
                <w:szCs w:val="20"/>
              </w:rPr>
              <w:t>. (</w:t>
            </w:r>
            <w:proofErr w:type="spellStart"/>
            <w:r w:rsidRPr="001C1BEC">
              <w:rPr>
                <w:rFonts w:ascii="Verdana" w:hAnsi="Verdana"/>
                <w:sz w:val="20"/>
                <w:szCs w:val="20"/>
              </w:rPr>
              <w:t>Coomp</w:t>
            </w:r>
            <w:proofErr w:type="spellEnd"/>
            <w:r w:rsidRPr="001C1BEC">
              <w:rPr>
                <w:rFonts w:ascii="Verdana" w:hAnsi="Verdana"/>
                <w:sz w:val="20"/>
                <w:szCs w:val="20"/>
              </w:rPr>
              <w:t>.) Machado, A. Bogotá, Siglo XXI Editores. p.p. 85-120.</w:t>
            </w:r>
          </w:p>
          <w:p w14:paraId="68D93CBF" w14:textId="77777777" w:rsidR="00190955" w:rsidRPr="001C1BEC" w:rsidRDefault="00190955" w:rsidP="00190955">
            <w:pPr>
              <w:spacing w:after="0" w:line="240" w:lineRule="auto"/>
              <w:jc w:val="both"/>
              <w:rPr>
                <w:rFonts w:ascii="Verdana" w:hAnsi="Verdana"/>
                <w:sz w:val="20"/>
                <w:szCs w:val="20"/>
              </w:rPr>
            </w:pPr>
          </w:p>
          <w:p w14:paraId="70FC5675" w14:textId="77777777" w:rsidR="00190955" w:rsidRDefault="00190955" w:rsidP="00190955">
            <w:pPr>
              <w:spacing w:after="0" w:line="240" w:lineRule="auto"/>
              <w:jc w:val="both"/>
              <w:rPr>
                <w:rFonts w:ascii="Verdana" w:hAnsi="Verdana"/>
                <w:sz w:val="20"/>
                <w:szCs w:val="20"/>
              </w:rPr>
            </w:pPr>
            <w:r>
              <w:rPr>
                <w:rFonts w:ascii="Verdana" w:hAnsi="Verdana"/>
                <w:sz w:val="20"/>
                <w:szCs w:val="20"/>
              </w:rPr>
              <w:t>NOAH HARARI Y. 2017 Sapiens de animales a dioses Ed Debate USA.</w:t>
            </w:r>
          </w:p>
          <w:p w14:paraId="1B8DB600" w14:textId="77777777" w:rsidR="00190955" w:rsidRDefault="00190955" w:rsidP="00190955">
            <w:pPr>
              <w:spacing w:after="0" w:line="240" w:lineRule="auto"/>
              <w:jc w:val="both"/>
              <w:rPr>
                <w:rFonts w:ascii="Verdana" w:hAnsi="Verdana"/>
                <w:sz w:val="20"/>
                <w:szCs w:val="20"/>
              </w:rPr>
            </w:pPr>
          </w:p>
          <w:p w14:paraId="268BDC44"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PALACIO, Germán (editor). 2001.  Naturaleza en Disputa: ensayos de Historia ambiental de Colombia 1850 -1995. Bogotá D.C. Universidad Nacional de Colombia, </w:t>
            </w:r>
            <w:proofErr w:type="spellStart"/>
            <w:r w:rsidRPr="001C1BEC">
              <w:rPr>
                <w:rFonts w:ascii="Verdana" w:hAnsi="Verdana"/>
                <w:sz w:val="20"/>
                <w:szCs w:val="20"/>
              </w:rPr>
              <w:t>Unibiblos</w:t>
            </w:r>
            <w:proofErr w:type="spellEnd"/>
            <w:r w:rsidRPr="001C1BEC">
              <w:rPr>
                <w:rFonts w:ascii="Verdana" w:hAnsi="Verdana"/>
                <w:sz w:val="20"/>
                <w:szCs w:val="20"/>
              </w:rPr>
              <w:t>. 480 p.</w:t>
            </w:r>
          </w:p>
          <w:p w14:paraId="5E8DF45E" w14:textId="77777777" w:rsidR="00190955" w:rsidRPr="001C1BEC" w:rsidRDefault="00190955" w:rsidP="00190955">
            <w:pPr>
              <w:spacing w:after="0" w:line="240" w:lineRule="auto"/>
              <w:jc w:val="both"/>
              <w:rPr>
                <w:rFonts w:ascii="Verdana" w:hAnsi="Verdana"/>
                <w:sz w:val="20"/>
                <w:szCs w:val="20"/>
              </w:rPr>
            </w:pPr>
          </w:p>
          <w:p w14:paraId="06E4A7EC"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PALOU, Juan C. 2008. </w:t>
            </w:r>
            <w:r w:rsidRPr="001C1BEC">
              <w:rPr>
                <w:rFonts w:ascii="Verdana" w:hAnsi="Verdana"/>
                <w:i/>
                <w:sz w:val="20"/>
                <w:szCs w:val="20"/>
              </w:rPr>
              <w:t>Aproximación a la cuestión agraria: elementos para una reforma institucional.</w:t>
            </w:r>
            <w:r w:rsidRPr="001C1BEC">
              <w:rPr>
                <w:rFonts w:ascii="Verdana" w:hAnsi="Verdana"/>
                <w:sz w:val="20"/>
                <w:szCs w:val="20"/>
              </w:rPr>
              <w:t xml:space="preserve"> Colombia, </w:t>
            </w:r>
            <w:proofErr w:type="spellStart"/>
            <w:r w:rsidRPr="001C1BEC">
              <w:rPr>
                <w:rFonts w:ascii="Verdana" w:hAnsi="Verdana"/>
                <w:sz w:val="20"/>
                <w:szCs w:val="20"/>
              </w:rPr>
              <w:t>Zetta</w:t>
            </w:r>
            <w:proofErr w:type="spellEnd"/>
            <w:r w:rsidRPr="001C1BEC">
              <w:rPr>
                <w:rFonts w:ascii="Verdana" w:hAnsi="Verdana"/>
                <w:sz w:val="20"/>
                <w:szCs w:val="20"/>
              </w:rPr>
              <w:t xml:space="preserve"> Comunicadores.</w:t>
            </w:r>
          </w:p>
          <w:p w14:paraId="0D0AC02F" w14:textId="77777777" w:rsidR="00190955" w:rsidRPr="001C1BEC" w:rsidRDefault="00190955" w:rsidP="00190955">
            <w:pPr>
              <w:spacing w:after="0" w:line="240" w:lineRule="auto"/>
              <w:jc w:val="both"/>
              <w:rPr>
                <w:rFonts w:ascii="Verdana" w:hAnsi="Verdana"/>
                <w:sz w:val="20"/>
                <w:szCs w:val="20"/>
              </w:rPr>
            </w:pPr>
          </w:p>
          <w:p w14:paraId="707B8E6F"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PÉREZ C, Edelmira.; Pérez M, Manuel. 2002. "El sector rural en Colombia y su crisis actual". En: </w:t>
            </w:r>
            <w:r w:rsidRPr="001C1BEC">
              <w:rPr>
                <w:rFonts w:ascii="Verdana" w:hAnsi="Verdana"/>
                <w:i/>
                <w:sz w:val="20"/>
                <w:szCs w:val="20"/>
              </w:rPr>
              <w:t>Cuadernos de Desarrollo Rural</w:t>
            </w:r>
            <w:r w:rsidRPr="001C1BEC">
              <w:rPr>
                <w:rFonts w:ascii="Verdana" w:hAnsi="Verdana"/>
                <w:sz w:val="20"/>
                <w:szCs w:val="20"/>
              </w:rPr>
              <w:t>. Bogotá, 48: 35-58.</w:t>
            </w:r>
          </w:p>
          <w:p w14:paraId="4F141D7A" w14:textId="77777777" w:rsidR="00190955" w:rsidRPr="001C1BEC" w:rsidRDefault="00190955" w:rsidP="00190955">
            <w:pPr>
              <w:spacing w:after="0" w:line="240" w:lineRule="auto"/>
              <w:jc w:val="both"/>
              <w:rPr>
                <w:rFonts w:ascii="Verdana" w:hAnsi="Verdana"/>
                <w:sz w:val="20"/>
                <w:szCs w:val="20"/>
              </w:rPr>
            </w:pPr>
          </w:p>
          <w:p w14:paraId="51BBB38D" w14:textId="77777777" w:rsidR="00190955" w:rsidRDefault="00190955" w:rsidP="00190955">
            <w:pPr>
              <w:spacing w:after="0" w:line="240" w:lineRule="auto"/>
              <w:jc w:val="both"/>
              <w:rPr>
                <w:rFonts w:ascii="Verdana" w:hAnsi="Verdana"/>
                <w:sz w:val="20"/>
                <w:szCs w:val="20"/>
              </w:rPr>
            </w:pPr>
            <w:r>
              <w:rPr>
                <w:rFonts w:ascii="Verdana" w:hAnsi="Verdana"/>
                <w:sz w:val="20"/>
                <w:szCs w:val="20"/>
              </w:rPr>
              <w:t>PITA PICO R. 2021 El reclutamiento de negros esclavos durante las guerras de independencia de Colombia 1810-1825 “a edición 486p</w:t>
            </w:r>
          </w:p>
          <w:p w14:paraId="28E40715" w14:textId="77777777" w:rsidR="00190955" w:rsidRDefault="00190955" w:rsidP="00190955">
            <w:pPr>
              <w:spacing w:after="0" w:line="240" w:lineRule="auto"/>
              <w:jc w:val="both"/>
              <w:rPr>
                <w:rFonts w:ascii="Verdana" w:hAnsi="Verdana"/>
                <w:sz w:val="20"/>
                <w:szCs w:val="20"/>
              </w:rPr>
            </w:pPr>
          </w:p>
          <w:p w14:paraId="4EF088D2"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PNUD. 2011. </w:t>
            </w:r>
            <w:r w:rsidRPr="001C1BEC">
              <w:rPr>
                <w:rFonts w:ascii="Verdana" w:hAnsi="Verdana"/>
                <w:i/>
                <w:sz w:val="20"/>
                <w:szCs w:val="20"/>
              </w:rPr>
              <w:t xml:space="preserve">Informe de Desarrollo Humano: Colombia 2011. </w:t>
            </w:r>
            <w:r w:rsidRPr="001C1BEC">
              <w:rPr>
                <w:rFonts w:ascii="Verdana" w:hAnsi="Verdana"/>
                <w:sz w:val="20"/>
                <w:szCs w:val="20"/>
              </w:rPr>
              <w:t xml:space="preserve">Bogotá, PNUD-ONU. </w:t>
            </w:r>
          </w:p>
          <w:p w14:paraId="7CBDB21B" w14:textId="77777777" w:rsidR="00190955" w:rsidRDefault="00190955" w:rsidP="00190955">
            <w:pPr>
              <w:spacing w:after="0" w:line="240" w:lineRule="auto"/>
              <w:jc w:val="both"/>
              <w:rPr>
                <w:rFonts w:ascii="Verdana" w:hAnsi="Verdana"/>
                <w:sz w:val="20"/>
                <w:szCs w:val="20"/>
              </w:rPr>
            </w:pPr>
          </w:p>
          <w:p w14:paraId="1466C380" w14:textId="77777777" w:rsidR="00190955" w:rsidRPr="0067320C" w:rsidRDefault="00190955" w:rsidP="00190955">
            <w:pPr>
              <w:spacing w:after="0" w:line="240" w:lineRule="auto"/>
              <w:jc w:val="both"/>
              <w:rPr>
                <w:rFonts w:ascii="Verdana" w:hAnsi="Verdana"/>
                <w:sz w:val="20"/>
                <w:szCs w:val="20"/>
              </w:rPr>
            </w:pPr>
            <w:r>
              <w:rPr>
                <w:rFonts w:ascii="Verdana" w:hAnsi="Verdana"/>
                <w:sz w:val="20"/>
                <w:szCs w:val="20"/>
              </w:rPr>
              <w:t xml:space="preserve">RIUS (DEL RIO Eduardo) 2004 </w:t>
            </w:r>
            <w:r>
              <w:rPr>
                <w:rFonts w:ascii="Verdana" w:hAnsi="Verdana"/>
                <w:i/>
                <w:iCs/>
                <w:sz w:val="20"/>
                <w:szCs w:val="20"/>
              </w:rPr>
              <w:t xml:space="preserve">La </w:t>
            </w:r>
            <w:proofErr w:type="spellStart"/>
            <w:r>
              <w:rPr>
                <w:rFonts w:ascii="Verdana" w:hAnsi="Verdana"/>
                <w:i/>
                <w:iCs/>
                <w:sz w:val="20"/>
                <w:szCs w:val="20"/>
              </w:rPr>
              <w:t>trukulenta</w:t>
            </w:r>
            <w:proofErr w:type="spellEnd"/>
            <w:r>
              <w:rPr>
                <w:rFonts w:ascii="Verdana" w:hAnsi="Verdana"/>
                <w:i/>
                <w:iCs/>
                <w:sz w:val="20"/>
                <w:szCs w:val="20"/>
              </w:rPr>
              <w:t xml:space="preserve"> historia del </w:t>
            </w:r>
            <w:proofErr w:type="spellStart"/>
            <w:r>
              <w:rPr>
                <w:rFonts w:ascii="Verdana" w:hAnsi="Verdana"/>
                <w:i/>
                <w:iCs/>
                <w:sz w:val="20"/>
                <w:szCs w:val="20"/>
              </w:rPr>
              <w:t>kapitalismo</w:t>
            </w:r>
            <w:proofErr w:type="spellEnd"/>
            <w:r>
              <w:rPr>
                <w:rFonts w:ascii="Verdana" w:hAnsi="Verdana"/>
                <w:sz w:val="20"/>
                <w:szCs w:val="20"/>
              </w:rPr>
              <w:t xml:space="preserve"> Ed </w:t>
            </w:r>
            <w:proofErr w:type="spellStart"/>
            <w:r>
              <w:rPr>
                <w:rFonts w:ascii="Verdana" w:hAnsi="Verdana"/>
                <w:sz w:val="20"/>
                <w:szCs w:val="20"/>
              </w:rPr>
              <w:t>Random</w:t>
            </w:r>
            <w:proofErr w:type="spellEnd"/>
            <w:r>
              <w:rPr>
                <w:rFonts w:ascii="Verdana" w:hAnsi="Verdana"/>
                <w:sz w:val="20"/>
                <w:szCs w:val="20"/>
              </w:rPr>
              <w:t xml:space="preserve"> House Mondadori</w:t>
            </w:r>
          </w:p>
          <w:p w14:paraId="4566CB8F" w14:textId="77777777" w:rsidR="00190955" w:rsidRPr="001C1BEC" w:rsidRDefault="00190955" w:rsidP="00190955">
            <w:pPr>
              <w:spacing w:after="0" w:line="240" w:lineRule="auto"/>
              <w:jc w:val="both"/>
              <w:rPr>
                <w:rFonts w:ascii="Verdana" w:hAnsi="Verdana"/>
                <w:sz w:val="20"/>
                <w:szCs w:val="20"/>
              </w:rPr>
            </w:pPr>
          </w:p>
          <w:p w14:paraId="139C006C" w14:textId="31CC8B3E"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SUÁREZ M., Aurelio. </w:t>
            </w:r>
            <w:r w:rsidR="00181481">
              <w:rPr>
                <w:rFonts w:ascii="Verdana" w:hAnsi="Verdana"/>
                <w:sz w:val="20"/>
                <w:szCs w:val="20"/>
              </w:rPr>
              <w:t>2007</w:t>
            </w:r>
            <w:r w:rsidRPr="001C1BEC">
              <w:rPr>
                <w:rFonts w:ascii="Verdana" w:hAnsi="Verdana"/>
                <w:sz w:val="20"/>
                <w:szCs w:val="20"/>
              </w:rPr>
              <w:t xml:space="preserve"> El modelo agrícola colombiano y los alimentos en la globalización. Bogotá: Ediciones Aurora. </w:t>
            </w:r>
          </w:p>
          <w:p w14:paraId="62C8F00C" w14:textId="77777777" w:rsidR="00190955" w:rsidRPr="001C1BEC" w:rsidRDefault="00190955" w:rsidP="00190955">
            <w:pPr>
              <w:spacing w:after="0" w:line="240" w:lineRule="auto"/>
              <w:jc w:val="both"/>
              <w:rPr>
                <w:rFonts w:ascii="Verdana" w:hAnsi="Verdana"/>
                <w:sz w:val="20"/>
                <w:szCs w:val="20"/>
              </w:rPr>
            </w:pPr>
          </w:p>
          <w:p w14:paraId="51ADDAC5" w14:textId="462DF3D2"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TOBASURA A, Isaías. 2006. "Agricultura y desarrollo Agrario". En: </w:t>
            </w:r>
            <w:r w:rsidRPr="001C1BEC">
              <w:rPr>
                <w:rFonts w:ascii="Verdana" w:hAnsi="Verdana"/>
                <w:i/>
                <w:sz w:val="20"/>
                <w:szCs w:val="20"/>
              </w:rPr>
              <w:t>Desarrollo Rural: conceptos, estrategias y métodos</w:t>
            </w:r>
            <w:r w:rsidRPr="001C1BEC">
              <w:rPr>
                <w:rFonts w:ascii="Verdana" w:hAnsi="Verdana"/>
                <w:sz w:val="20"/>
                <w:szCs w:val="20"/>
              </w:rPr>
              <w:t xml:space="preserve">. Isaías </w:t>
            </w:r>
            <w:proofErr w:type="spellStart"/>
            <w:r w:rsidRPr="001C1BEC">
              <w:rPr>
                <w:rFonts w:ascii="Verdana" w:hAnsi="Verdana"/>
                <w:sz w:val="20"/>
                <w:szCs w:val="20"/>
              </w:rPr>
              <w:t>Tobasura</w:t>
            </w:r>
            <w:proofErr w:type="spellEnd"/>
            <w:r w:rsidRPr="001C1BEC">
              <w:rPr>
                <w:rFonts w:ascii="Verdana" w:hAnsi="Verdana"/>
                <w:sz w:val="20"/>
                <w:szCs w:val="20"/>
              </w:rPr>
              <w:t xml:space="preserve"> Acuña y Elmer Castaño Ramírez (</w:t>
            </w:r>
            <w:proofErr w:type="spellStart"/>
            <w:r w:rsidRPr="001C1BEC">
              <w:rPr>
                <w:rFonts w:ascii="Verdana" w:hAnsi="Verdana"/>
                <w:sz w:val="20"/>
                <w:szCs w:val="20"/>
              </w:rPr>
              <w:t>Coomp</w:t>
            </w:r>
            <w:r w:rsidR="00181481">
              <w:rPr>
                <w:rFonts w:ascii="Verdana" w:hAnsi="Verdana"/>
                <w:sz w:val="20"/>
                <w:szCs w:val="20"/>
              </w:rPr>
              <w:t>iladores</w:t>
            </w:r>
            <w:proofErr w:type="spellEnd"/>
            <w:r w:rsidRPr="001C1BEC">
              <w:rPr>
                <w:rFonts w:ascii="Verdana" w:hAnsi="Verdana"/>
                <w:sz w:val="20"/>
                <w:szCs w:val="20"/>
              </w:rPr>
              <w:t>.) p.p. 15-42.</w:t>
            </w:r>
          </w:p>
          <w:p w14:paraId="15AE8C50" w14:textId="77777777" w:rsidR="00190955" w:rsidRPr="001C1BEC" w:rsidRDefault="00190955" w:rsidP="00190955">
            <w:pPr>
              <w:spacing w:after="0" w:line="240" w:lineRule="auto"/>
              <w:jc w:val="both"/>
              <w:rPr>
                <w:rFonts w:ascii="Verdana" w:hAnsi="Verdana"/>
                <w:sz w:val="20"/>
                <w:szCs w:val="20"/>
              </w:rPr>
            </w:pPr>
          </w:p>
          <w:p w14:paraId="64499D3F"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TOBASURA A, Isaías. 2009. "De campesinos a empresarios rurales. La retórica neoliberal de la política agraria en Colombia". En: </w:t>
            </w:r>
            <w:r w:rsidRPr="001C1BEC">
              <w:rPr>
                <w:rFonts w:ascii="Verdana" w:hAnsi="Verdana"/>
                <w:i/>
                <w:sz w:val="20"/>
                <w:szCs w:val="20"/>
              </w:rPr>
              <w:t>Revista NERA</w:t>
            </w:r>
            <w:r w:rsidRPr="001C1BEC">
              <w:rPr>
                <w:rFonts w:ascii="Verdana" w:hAnsi="Verdana"/>
                <w:sz w:val="20"/>
                <w:szCs w:val="20"/>
              </w:rPr>
              <w:t>, Presidente Prudente, Ano 12, 15:07-21.</w:t>
            </w:r>
          </w:p>
          <w:p w14:paraId="77225EF6" w14:textId="77777777" w:rsidR="00190955" w:rsidRPr="001C1BEC" w:rsidRDefault="00190955" w:rsidP="00190955">
            <w:pPr>
              <w:spacing w:after="0" w:line="240" w:lineRule="auto"/>
              <w:jc w:val="both"/>
              <w:rPr>
                <w:rFonts w:ascii="Verdana" w:hAnsi="Verdana"/>
                <w:sz w:val="20"/>
                <w:szCs w:val="20"/>
                <w:lang w:val="es-MX"/>
              </w:rPr>
            </w:pPr>
          </w:p>
          <w:p w14:paraId="7CA204D7" w14:textId="77777777" w:rsidR="00190955" w:rsidRPr="001C1BEC" w:rsidRDefault="00190955" w:rsidP="00190955">
            <w:pPr>
              <w:spacing w:after="0" w:line="240" w:lineRule="auto"/>
              <w:jc w:val="both"/>
              <w:rPr>
                <w:rFonts w:ascii="Verdana" w:eastAsia="Times New Roman" w:hAnsi="Verdana"/>
                <w:sz w:val="20"/>
                <w:szCs w:val="20"/>
                <w:lang w:eastAsia="es-ES"/>
              </w:rPr>
            </w:pPr>
            <w:r w:rsidRPr="001C1BEC">
              <w:rPr>
                <w:rFonts w:ascii="Verdana" w:eastAsia="Times New Roman" w:hAnsi="Verdana"/>
                <w:sz w:val="20"/>
                <w:szCs w:val="20"/>
                <w:lang w:eastAsia="es-ES"/>
              </w:rPr>
              <w:t xml:space="preserve">WOLF, Eric. 1971. </w:t>
            </w:r>
            <w:r w:rsidRPr="001C1BEC">
              <w:rPr>
                <w:rFonts w:ascii="Verdana" w:eastAsia="Times New Roman" w:hAnsi="Verdana"/>
                <w:i/>
                <w:sz w:val="20"/>
                <w:szCs w:val="20"/>
                <w:lang w:eastAsia="es-ES"/>
              </w:rPr>
              <w:t xml:space="preserve">Los Campesinos. </w:t>
            </w:r>
            <w:r w:rsidRPr="001C1BEC">
              <w:rPr>
                <w:rFonts w:ascii="Verdana" w:eastAsia="Times New Roman" w:hAnsi="Verdana"/>
                <w:sz w:val="20"/>
                <w:szCs w:val="20"/>
                <w:lang w:eastAsia="es-ES"/>
              </w:rPr>
              <w:t>Barcelona, Editorial Labor.</w:t>
            </w:r>
          </w:p>
          <w:p w14:paraId="6EA0A783" w14:textId="77777777" w:rsidR="00190955" w:rsidRPr="001C1BEC" w:rsidRDefault="00190955" w:rsidP="00190955">
            <w:pPr>
              <w:spacing w:after="0" w:line="240" w:lineRule="auto"/>
              <w:jc w:val="both"/>
              <w:rPr>
                <w:rFonts w:ascii="Verdana" w:hAnsi="Verdana"/>
                <w:sz w:val="20"/>
                <w:szCs w:val="20"/>
              </w:rPr>
            </w:pPr>
          </w:p>
          <w:p w14:paraId="24472CBA" w14:textId="77777777" w:rsidR="00190955" w:rsidRPr="001C1BEC" w:rsidRDefault="00190955" w:rsidP="00190955">
            <w:pPr>
              <w:spacing w:after="0" w:line="240" w:lineRule="auto"/>
              <w:jc w:val="both"/>
              <w:rPr>
                <w:rFonts w:ascii="Verdana" w:hAnsi="Verdana"/>
                <w:sz w:val="20"/>
                <w:szCs w:val="20"/>
              </w:rPr>
            </w:pPr>
            <w:r w:rsidRPr="001C1BEC">
              <w:rPr>
                <w:rFonts w:ascii="Verdana" w:hAnsi="Verdana"/>
                <w:sz w:val="20"/>
                <w:szCs w:val="20"/>
              </w:rPr>
              <w:t xml:space="preserve">ZULETA, Estanislao. 1976. </w:t>
            </w:r>
            <w:r w:rsidRPr="001C1BEC">
              <w:rPr>
                <w:rFonts w:ascii="Verdana" w:hAnsi="Verdana"/>
                <w:i/>
                <w:sz w:val="20"/>
                <w:szCs w:val="20"/>
              </w:rPr>
              <w:t>La tierra en Colombia.</w:t>
            </w:r>
            <w:r w:rsidRPr="001C1BEC">
              <w:rPr>
                <w:rFonts w:ascii="Verdana" w:hAnsi="Verdana"/>
                <w:sz w:val="20"/>
                <w:szCs w:val="20"/>
              </w:rPr>
              <w:t xml:space="preserve"> Bogotá, Oveja Negra.</w:t>
            </w:r>
          </w:p>
          <w:p w14:paraId="601AE3BA" w14:textId="77777777" w:rsidR="00B56EC7" w:rsidRDefault="00B56EC7" w:rsidP="00B56EC7">
            <w:pPr>
              <w:spacing w:after="0" w:line="240" w:lineRule="auto"/>
              <w:jc w:val="both"/>
              <w:rPr>
                <w:rFonts w:ascii="Verdana" w:hAnsi="Verdana"/>
                <w:sz w:val="20"/>
                <w:szCs w:val="20"/>
              </w:rPr>
            </w:pPr>
          </w:p>
          <w:p w14:paraId="6028B7BF" w14:textId="11418EAB" w:rsidR="00A806C6" w:rsidRDefault="00A806C6" w:rsidP="00A806C6">
            <w:pPr>
              <w:autoSpaceDE w:val="0"/>
              <w:autoSpaceDN w:val="0"/>
              <w:adjustRightInd w:val="0"/>
              <w:spacing w:after="0" w:line="240" w:lineRule="auto"/>
              <w:jc w:val="both"/>
              <w:rPr>
                <w:rFonts w:cs="Calibri"/>
                <w:sz w:val="24"/>
                <w:szCs w:val="24"/>
              </w:rPr>
            </w:pPr>
          </w:p>
        </w:tc>
      </w:tr>
    </w:tbl>
    <w:p w14:paraId="38DEAA5D" w14:textId="4FBDA4E3" w:rsidR="004C7490" w:rsidRDefault="004C7490">
      <w:pPr>
        <w:autoSpaceDE w:val="0"/>
        <w:autoSpaceDN w:val="0"/>
        <w:adjustRightInd w:val="0"/>
        <w:spacing w:after="0" w:line="240" w:lineRule="auto"/>
        <w:rPr>
          <w:rFonts w:cs="Calibri"/>
          <w:sz w:val="24"/>
          <w:szCs w:val="24"/>
        </w:rPr>
      </w:pPr>
    </w:p>
    <w:p w14:paraId="396B73A7" w14:textId="6A40A9AD" w:rsidR="00A50159" w:rsidRDefault="00A50159">
      <w:pPr>
        <w:autoSpaceDE w:val="0"/>
        <w:autoSpaceDN w:val="0"/>
        <w:adjustRightInd w:val="0"/>
        <w:spacing w:after="0" w:line="240" w:lineRule="auto"/>
        <w:rPr>
          <w:rFonts w:cs="Calibri"/>
          <w:sz w:val="24"/>
          <w:szCs w:val="24"/>
        </w:rPr>
      </w:pPr>
    </w:p>
    <w:p w14:paraId="4DBA5426" w14:textId="003B0AC7" w:rsidR="00A50159" w:rsidRDefault="00A50159">
      <w:pPr>
        <w:autoSpaceDE w:val="0"/>
        <w:autoSpaceDN w:val="0"/>
        <w:adjustRightInd w:val="0"/>
        <w:spacing w:after="0" w:line="240" w:lineRule="auto"/>
        <w:rPr>
          <w:rFonts w:cs="Calibri"/>
          <w:sz w:val="24"/>
          <w:szCs w:val="24"/>
        </w:rPr>
      </w:pPr>
    </w:p>
    <w:p w14:paraId="74192704" w14:textId="03FAC389" w:rsidR="00A50159" w:rsidRDefault="00A50159">
      <w:pPr>
        <w:autoSpaceDE w:val="0"/>
        <w:autoSpaceDN w:val="0"/>
        <w:adjustRightInd w:val="0"/>
        <w:spacing w:after="0" w:line="240" w:lineRule="auto"/>
        <w:rPr>
          <w:rFonts w:cs="Calibri"/>
          <w:sz w:val="24"/>
          <w:szCs w:val="24"/>
        </w:rPr>
      </w:pPr>
    </w:p>
    <w:p w14:paraId="462C2307" w14:textId="2648AF97" w:rsidR="00A50159" w:rsidRDefault="00A50159">
      <w:pPr>
        <w:autoSpaceDE w:val="0"/>
        <w:autoSpaceDN w:val="0"/>
        <w:adjustRightInd w:val="0"/>
        <w:spacing w:after="0" w:line="240" w:lineRule="auto"/>
        <w:rPr>
          <w:rFonts w:cs="Calibri"/>
          <w:sz w:val="24"/>
          <w:szCs w:val="24"/>
        </w:rPr>
      </w:pPr>
    </w:p>
    <w:p w14:paraId="4D850AD9" w14:textId="03FDFC41" w:rsidR="00A50159" w:rsidRDefault="00A50159">
      <w:pPr>
        <w:autoSpaceDE w:val="0"/>
        <w:autoSpaceDN w:val="0"/>
        <w:adjustRightInd w:val="0"/>
        <w:spacing w:after="0" w:line="240" w:lineRule="auto"/>
        <w:rPr>
          <w:rFonts w:cs="Calibri"/>
          <w:sz w:val="24"/>
          <w:szCs w:val="24"/>
        </w:rPr>
      </w:pPr>
    </w:p>
    <w:p w14:paraId="41C2FFC9" w14:textId="70DBA85E" w:rsidR="00A50159" w:rsidRDefault="00A50159">
      <w:pPr>
        <w:autoSpaceDE w:val="0"/>
        <w:autoSpaceDN w:val="0"/>
        <w:adjustRightInd w:val="0"/>
        <w:spacing w:after="0" w:line="240" w:lineRule="auto"/>
        <w:rPr>
          <w:rFonts w:cs="Calibri"/>
          <w:sz w:val="24"/>
          <w:szCs w:val="24"/>
        </w:rPr>
      </w:pPr>
    </w:p>
    <w:p w14:paraId="35D722FF" w14:textId="19666C6D" w:rsidR="00A50159" w:rsidRDefault="00A50159">
      <w:pPr>
        <w:autoSpaceDE w:val="0"/>
        <w:autoSpaceDN w:val="0"/>
        <w:adjustRightInd w:val="0"/>
        <w:spacing w:after="0" w:line="240" w:lineRule="auto"/>
        <w:rPr>
          <w:rFonts w:cs="Calibri"/>
          <w:sz w:val="24"/>
          <w:szCs w:val="24"/>
        </w:rPr>
      </w:pPr>
    </w:p>
    <w:p w14:paraId="095A58A2" w14:textId="6A06F9D1" w:rsidR="00A50159" w:rsidRDefault="00A50159" w:rsidP="00383BA6">
      <w:pPr>
        <w:autoSpaceDE w:val="0"/>
        <w:autoSpaceDN w:val="0"/>
        <w:adjustRightInd w:val="0"/>
        <w:spacing w:after="0" w:line="240" w:lineRule="auto"/>
        <w:jc w:val="center"/>
        <w:rPr>
          <w:rFonts w:cs="Calibri"/>
          <w:sz w:val="24"/>
          <w:szCs w:val="24"/>
        </w:rPr>
      </w:pPr>
    </w:p>
    <w:tbl>
      <w:tblPr>
        <w:tblW w:w="9497" w:type="dxa"/>
        <w:tblInd w:w="-38" w:type="dxa"/>
        <w:tblLayout w:type="fixed"/>
        <w:tblCellMar>
          <w:left w:w="0" w:type="dxa"/>
          <w:right w:w="0" w:type="dxa"/>
        </w:tblCellMar>
        <w:tblLook w:val="0000" w:firstRow="0" w:lastRow="0" w:firstColumn="0" w:lastColumn="0" w:noHBand="0" w:noVBand="0"/>
      </w:tblPr>
      <w:tblGrid>
        <w:gridCol w:w="9497"/>
      </w:tblGrid>
      <w:tr w:rsidR="00383BA6" w:rsidRPr="000C5B56" w14:paraId="3A30B07F" w14:textId="77777777" w:rsidTr="00DB70EC">
        <w:trPr>
          <w:trHeight w:val="255"/>
        </w:trPr>
        <w:tc>
          <w:tcPr>
            <w:tcW w:w="9497" w:type="dxa"/>
            <w:tcBorders>
              <w:top w:val="nil"/>
              <w:left w:val="nil"/>
              <w:bottom w:val="nil"/>
              <w:right w:val="nil"/>
            </w:tcBorders>
            <w:vAlign w:val="bottom"/>
          </w:tcPr>
          <w:p w14:paraId="4E2D4804" w14:textId="77777777" w:rsidR="00383BA6" w:rsidRPr="000C5B56" w:rsidRDefault="00383BA6" w:rsidP="00383BA6">
            <w:pPr>
              <w:spacing w:after="0" w:line="240" w:lineRule="auto"/>
              <w:jc w:val="center"/>
              <w:rPr>
                <w:rFonts w:ascii="Verdana" w:eastAsia="Arial Unicode MS" w:hAnsi="Verdana"/>
                <w:sz w:val="20"/>
                <w:szCs w:val="20"/>
              </w:rPr>
            </w:pPr>
            <w:r w:rsidRPr="000C5B56">
              <w:rPr>
                <w:rFonts w:ascii="Verdana" w:hAnsi="Verdana"/>
                <w:sz w:val="20"/>
                <w:szCs w:val="20"/>
              </w:rPr>
              <w:t>UNIVERSIDAD DE CALDAS</w:t>
            </w:r>
          </w:p>
        </w:tc>
      </w:tr>
      <w:tr w:rsidR="00383BA6" w:rsidRPr="000C5B56" w14:paraId="2470E8D2" w14:textId="77777777" w:rsidTr="00DB70EC">
        <w:trPr>
          <w:trHeight w:val="255"/>
        </w:trPr>
        <w:tc>
          <w:tcPr>
            <w:tcW w:w="9497" w:type="dxa"/>
            <w:tcBorders>
              <w:top w:val="nil"/>
              <w:left w:val="nil"/>
              <w:bottom w:val="nil"/>
              <w:right w:val="nil"/>
            </w:tcBorders>
            <w:vAlign w:val="bottom"/>
          </w:tcPr>
          <w:p w14:paraId="78EFD951" w14:textId="77777777" w:rsidR="00383BA6" w:rsidRPr="000C5B56" w:rsidRDefault="00383BA6" w:rsidP="00383BA6">
            <w:pPr>
              <w:spacing w:after="0" w:line="240" w:lineRule="auto"/>
              <w:jc w:val="center"/>
              <w:rPr>
                <w:rFonts w:ascii="Verdana" w:eastAsia="Arial Unicode MS" w:hAnsi="Verdana"/>
                <w:sz w:val="20"/>
                <w:szCs w:val="20"/>
              </w:rPr>
            </w:pPr>
            <w:r w:rsidRPr="000C5B56">
              <w:rPr>
                <w:rFonts w:ascii="Verdana" w:hAnsi="Verdana"/>
                <w:sz w:val="20"/>
                <w:szCs w:val="20"/>
              </w:rPr>
              <w:t>FACULTAD DE CIENCIAS AGROPECUARIAS DEPARTAMENTO DE DESARROLLO RURAL Y RECURSOS NATURALES</w:t>
            </w:r>
          </w:p>
        </w:tc>
      </w:tr>
      <w:tr w:rsidR="00383BA6" w:rsidRPr="000C5B56" w14:paraId="1B2C595B" w14:textId="77777777" w:rsidTr="00DB70EC">
        <w:trPr>
          <w:trHeight w:val="255"/>
        </w:trPr>
        <w:tc>
          <w:tcPr>
            <w:tcW w:w="9497" w:type="dxa"/>
            <w:tcBorders>
              <w:top w:val="nil"/>
              <w:left w:val="nil"/>
              <w:bottom w:val="nil"/>
              <w:right w:val="nil"/>
            </w:tcBorders>
            <w:vAlign w:val="bottom"/>
          </w:tcPr>
          <w:p w14:paraId="1AA08573" w14:textId="77777777" w:rsidR="00383BA6" w:rsidRPr="000C5B56" w:rsidRDefault="00383BA6" w:rsidP="00383BA6">
            <w:pPr>
              <w:spacing w:after="0" w:line="240" w:lineRule="auto"/>
              <w:jc w:val="center"/>
              <w:rPr>
                <w:rFonts w:ascii="Verdana" w:eastAsia="Arial Unicode MS" w:hAnsi="Verdana"/>
                <w:sz w:val="20"/>
                <w:szCs w:val="20"/>
              </w:rPr>
            </w:pPr>
            <w:r w:rsidRPr="000C5B56">
              <w:rPr>
                <w:rFonts w:ascii="Verdana" w:hAnsi="Verdana"/>
                <w:sz w:val="20"/>
                <w:szCs w:val="20"/>
              </w:rPr>
              <w:t>HISTORIA AGRARIA Y GEOGRAFÍA ECONÓMICA DE COLOMBIA</w:t>
            </w:r>
          </w:p>
        </w:tc>
      </w:tr>
    </w:tbl>
    <w:p w14:paraId="0F6CC3F7" w14:textId="77777777" w:rsidR="00383BA6" w:rsidRPr="000C5B56" w:rsidRDefault="00383BA6" w:rsidP="00383BA6">
      <w:pPr>
        <w:pBdr>
          <w:top w:val="single" w:sz="4" w:space="1" w:color="auto"/>
          <w:left w:val="single" w:sz="4" w:space="4" w:color="auto"/>
          <w:bottom w:val="single" w:sz="4" w:space="1" w:color="auto"/>
          <w:right w:val="single" w:sz="4" w:space="0" w:color="auto"/>
          <w:between w:val="single" w:sz="4" w:space="1" w:color="auto"/>
        </w:pBdr>
        <w:spacing w:after="0" w:line="240" w:lineRule="auto"/>
        <w:jc w:val="center"/>
        <w:rPr>
          <w:rFonts w:ascii="Verdana" w:hAnsi="Verdana"/>
          <w:sz w:val="20"/>
          <w:szCs w:val="20"/>
        </w:rPr>
      </w:pPr>
      <w:r w:rsidRPr="000C5B56">
        <w:rPr>
          <w:rFonts w:ascii="Verdana" w:hAnsi="Verdana"/>
          <w:sz w:val="20"/>
          <w:szCs w:val="20"/>
        </w:rPr>
        <w:t xml:space="preserve">CRONOGRAMA CALENDARIO SEMESTRE II DEL 2024 Grupo </w:t>
      </w:r>
      <w:r>
        <w:rPr>
          <w:rFonts w:ascii="Verdana" w:hAnsi="Verdana"/>
          <w:sz w:val="20"/>
          <w:szCs w:val="20"/>
        </w:rPr>
        <w:t>2</w:t>
      </w:r>
      <w:r w:rsidRPr="000C5B56">
        <w:rPr>
          <w:rFonts w:ascii="Verdana" w:hAnsi="Verdana"/>
          <w:sz w:val="20"/>
          <w:szCs w:val="20"/>
        </w:rPr>
        <w:t xml:space="preserve"> </w:t>
      </w:r>
      <w:r>
        <w:rPr>
          <w:rFonts w:ascii="Verdana" w:hAnsi="Verdana"/>
          <w:sz w:val="20"/>
          <w:szCs w:val="20"/>
        </w:rPr>
        <w:t>viernes</w:t>
      </w:r>
      <w:r w:rsidRPr="000C5B56">
        <w:rPr>
          <w:rFonts w:ascii="Verdana" w:hAnsi="Verdana"/>
          <w:sz w:val="20"/>
          <w:szCs w:val="20"/>
        </w:rPr>
        <w:t xml:space="preserve"> (</w:t>
      </w:r>
      <w:r>
        <w:rPr>
          <w:rFonts w:ascii="Verdana" w:hAnsi="Verdana"/>
          <w:sz w:val="20"/>
          <w:szCs w:val="20"/>
        </w:rPr>
        <w:t>2</w:t>
      </w:r>
      <w:r w:rsidRPr="000C5B56">
        <w:rPr>
          <w:rFonts w:ascii="Verdana" w:hAnsi="Verdana"/>
          <w:sz w:val="20"/>
          <w:szCs w:val="20"/>
        </w:rPr>
        <w:t>pm)</w:t>
      </w:r>
    </w:p>
    <w:tbl>
      <w:tblPr>
        <w:tblW w:w="9497"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1701"/>
        <w:gridCol w:w="1768"/>
        <w:gridCol w:w="2059"/>
        <w:gridCol w:w="1134"/>
        <w:gridCol w:w="284"/>
        <w:gridCol w:w="425"/>
      </w:tblGrid>
      <w:tr w:rsidR="00383BA6" w:rsidRPr="000C5B56" w14:paraId="120BDFD4" w14:textId="77777777" w:rsidTr="00DB70EC">
        <w:tc>
          <w:tcPr>
            <w:tcW w:w="2126" w:type="dxa"/>
          </w:tcPr>
          <w:p w14:paraId="5AA68E48"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agosto</w:t>
            </w:r>
          </w:p>
        </w:tc>
        <w:tc>
          <w:tcPr>
            <w:tcW w:w="1701" w:type="dxa"/>
          </w:tcPr>
          <w:p w14:paraId="42AD38CC"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septiembre</w:t>
            </w:r>
          </w:p>
        </w:tc>
        <w:tc>
          <w:tcPr>
            <w:tcW w:w="1768" w:type="dxa"/>
          </w:tcPr>
          <w:p w14:paraId="0A68BF62"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octubre</w:t>
            </w:r>
          </w:p>
        </w:tc>
        <w:tc>
          <w:tcPr>
            <w:tcW w:w="2059" w:type="dxa"/>
          </w:tcPr>
          <w:p w14:paraId="6F82BAD6"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noviembre</w:t>
            </w:r>
          </w:p>
        </w:tc>
        <w:tc>
          <w:tcPr>
            <w:tcW w:w="1134" w:type="dxa"/>
          </w:tcPr>
          <w:p w14:paraId="05469257"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diciembre</w:t>
            </w:r>
          </w:p>
        </w:tc>
        <w:tc>
          <w:tcPr>
            <w:tcW w:w="284" w:type="dxa"/>
          </w:tcPr>
          <w:p w14:paraId="7F68CAF9" w14:textId="77777777" w:rsidR="00383BA6" w:rsidRPr="000C5B56" w:rsidRDefault="00383BA6" w:rsidP="00383BA6">
            <w:pPr>
              <w:spacing w:after="0" w:line="240" w:lineRule="auto"/>
              <w:jc w:val="center"/>
              <w:rPr>
                <w:rFonts w:ascii="Verdana" w:hAnsi="Verdana"/>
                <w:sz w:val="20"/>
                <w:szCs w:val="20"/>
              </w:rPr>
            </w:pPr>
          </w:p>
        </w:tc>
        <w:tc>
          <w:tcPr>
            <w:tcW w:w="425" w:type="dxa"/>
          </w:tcPr>
          <w:p w14:paraId="723FBB93" w14:textId="77777777" w:rsidR="00383BA6" w:rsidRPr="000C5B56" w:rsidRDefault="00383BA6" w:rsidP="00383BA6">
            <w:pPr>
              <w:spacing w:after="0" w:line="240" w:lineRule="auto"/>
              <w:jc w:val="center"/>
              <w:rPr>
                <w:rFonts w:ascii="Verdana" w:hAnsi="Verdana"/>
                <w:sz w:val="20"/>
                <w:szCs w:val="20"/>
              </w:rPr>
            </w:pPr>
          </w:p>
        </w:tc>
      </w:tr>
    </w:tbl>
    <w:p w14:paraId="6C96915E" w14:textId="77777777" w:rsidR="00383BA6" w:rsidRPr="000C5B56" w:rsidRDefault="00383BA6" w:rsidP="00383BA6">
      <w:pPr>
        <w:spacing w:after="0" w:line="240" w:lineRule="auto"/>
        <w:jc w:val="center"/>
        <w:rPr>
          <w:rFonts w:ascii="Verdana" w:hAnsi="Verdana"/>
          <w:sz w:val="20"/>
          <w:szCs w:val="20"/>
        </w:rPr>
      </w:pPr>
    </w:p>
    <w:tbl>
      <w:tblPr>
        <w:tblW w:w="10905"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400"/>
        <w:gridCol w:w="463"/>
        <w:gridCol w:w="425"/>
        <w:gridCol w:w="425"/>
        <w:gridCol w:w="426"/>
        <w:gridCol w:w="425"/>
        <w:gridCol w:w="425"/>
        <w:gridCol w:w="555"/>
        <w:gridCol w:w="400"/>
        <w:gridCol w:w="413"/>
        <w:gridCol w:w="426"/>
        <w:gridCol w:w="400"/>
        <w:gridCol w:w="400"/>
        <w:gridCol w:w="400"/>
        <w:gridCol w:w="475"/>
        <w:gridCol w:w="285"/>
        <w:gridCol w:w="423"/>
        <w:gridCol w:w="423"/>
        <w:gridCol w:w="423"/>
        <w:gridCol w:w="423"/>
      </w:tblGrid>
      <w:tr w:rsidR="00383BA6" w:rsidRPr="000C5B56" w14:paraId="00CB16C6" w14:textId="77777777" w:rsidTr="00DB70EC">
        <w:tc>
          <w:tcPr>
            <w:tcW w:w="2470" w:type="dxa"/>
          </w:tcPr>
          <w:p w14:paraId="6753BCAE"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ACTIVIDAD</w:t>
            </w:r>
          </w:p>
        </w:tc>
        <w:tc>
          <w:tcPr>
            <w:tcW w:w="400" w:type="dxa"/>
          </w:tcPr>
          <w:p w14:paraId="127A5108" w14:textId="77777777" w:rsidR="00383BA6" w:rsidRPr="000C5B56" w:rsidRDefault="00383BA6" w:rsidP="00383BA6">
            <w:pPr>
              <w:spacing w:after="0" w:line="240" w:lineRule="auto"/>
              <w:jc w:val="center"/>
              <w:rPr>
                <w:rFonts w:ascii="Verdana" w:hAnsi="Verdana" w:cs="Arial"/>
                <w:sz w:val="20"/>
                <w:szCs w:val="20"/>
              </w:rPr>
            </w:pPr>
            <w:r w:rsidRPr="000C5B56">
              <w:rPr>
                <w:rFonts w:ascii="Verdana" w:hAnsi="Verdana" w:cs="Arial"/>
                <w:sz w:val="20"/>
                <w:szCs w:val="20"/>
              </w:rPr>
              <w:t>23</w:t>
            </w:r>
          </w:p>
        </w:tc>
        <w:tc>
          <w:tcPr>
            <w:tcW w:w="463" w:type="dxa"/>
          </w:tcPr>
          <w:p w14:paraId="79835002" w14:textId="77777777" w:rsidR="00383BA6" w:rsidRPr="000C5B56" w:rsidRDefault="00383BA6" w:rsidP="00383BA6">
            <w:pPr>
              <w:spacing w:after="0" w:line="240" w:lineRule="auto"/>
              <w:jc w:val="center"/>
              <w:rPr>
                <w:rFonts w:ascii="Verdana" w:hAnsi="Verdana" w:cs="Arial"/>
                <w:sz w:val="20"/>
                <w:szCs w:val="20"/>
              </w:rPr>
            </w:pPr>
            <w:r w:rsidRPr="000C5B56">
              <w:rPr>
                <w:rFonts w:ascii="Verdana" w:hAnsi="Verdana" w:cs="Arial"/>
                <w:sz w:val="20"/>
                <w:szCs w:val="20"/>
              </w:rPr>
              <w:t>30</w:t>
            </w:r>
          </w:p>
        </w:tc>
        <w:tc>
          <w:tcPr>
            <w:tcW w:w="425" w:type="dxa"/>
          </w:tcPr>
          <w:p w14:paraId="3DA14E18" w14:textId="77777777" w:rsidR="00383BA6" w:rsidRPr="000C5B56" w:rsidRDefault="00383BA6" w:rsidP="00383BA6">
            <w:pPr>
              <w:spacing w:after="0" w:line="240" w:lineRule="auto"/>
              <w:jc w:val="center"/>
              <w:rPr>
                <w:rFonts w:ascii="Verdana" w:hAnsi="Verdana" w:cs="Arial"/>
                <w:sz w:val="20"/>
                <w:szCs w:val="20"/>
              </w:rPr>
            </w:pPr>
            <w:r w:rsidRPr="000C5B56">
              <w:rPr>
                <w:rFonts w:ascii="Verdana" w:hAnsi="Verdana" w:cs="Arial"/>
                <w:sz w:val="20"/>
                <w:szCs w:val="20"/>
              </w:rPr>
              <w:t>6</w:t>
            </w:r>
          </w:p>
        </w:tc>
        <w:tc>
          <w:tcPr>
            <w:tcW w:w="425" w:type="dxa"/>
          </w:tcPr>
          <w:p w14:paraId="703DC1D0" w14:textId="77777777" w:rsidR="00383BA6" w:rsidRPr="000C5B56" w:rsidRDefault="00383BA6" w:rsidP="00383BA6">
            <w:pPr>
              <w:spacing w:after="0" w:line="240" w:lineRule="auto"/>
              <w:jc w:val="center"/>
              <w:rPr>
                <w:rFonts w:ascii="Verdana" w:hAnsi="Verdana" w:cs="Arial"/>
                <w:sz w:val="20"/>
                <w:szCs w:val="20"/>
              </w:rPr>
            </w:pPr>
            <w:r w:rsidRPr="000C5B56">
              <w:rPr>
                <w:rFonts w:ascii="Verdana" w:hAnsi="Verdana" w:cs="Arial"/>
                <w:sz w:val="20"/>
                <w:szCs w:val="20"/>
              </w:rPr>
              <w:t>13</w:t>
            </w:r>
          </w:p>
        </w:tc>
        <w:tc>
          <w:tcPr>
            <w:tcW w:w="426" w:type="dxa"/>
          </w:tcPr>
          <w:p w14:paraId="0C413344" w14:textId="77777777" w:rsidR="00383BA6" w:rsidRPr="000C5B56" w:rsidRDefault="00383BA6" w:rsidP="00383BA6">
            <w:pPr>
              <w:spacing w:after="0" w:line="240" w:lineRule="auto"/>
              <w:jc w:val="center"/>
              <w:rPr>
                <w:rFonts w:ascii="Verdana" w:hAnsi="Verdana" w:cs="Arial"/>
                <w:sz w:val="20"/>
                <w:szCs w:val="20"/>
              </w:rPr>
            </w:pPr>
            <w:r w:rsidRPr="000C5B56">
              <w:rPr>
                <w:rFonts w:ascii="Verdana" w:hAnsi="Verdana" w:cs="Arial"/>
                <w:sz w:val="20"/>
                <w:szCs w:val="20"/>
              </w:rPr>
              <w:t>20</w:t>
            </w:r>
          </w:p>
        </w:tc>
        <w:tc>
          <w:tcPr>
            <w:tcW w:w="425" w:type="dxa"/>
          </w:tcPr>
          <w:p w14:paraId="3C585DFE" w14:textId="77777777" w:rsidR="00383BA6" w:rsidRPr="000C5B56" w:rsidRDefault="00383BA6" w:rsidP="00383BA6">
            <w:pPr>
              <w:spacing w:after="0" w:line="240" w:lineRule="auto"/>
              <w:jc w:val="center"/>
              <w:rPr>
                <w:rFonts w:ascii="Verdana" w:hAnsi="Verdana" w:cs="Arial"/>
                <w:color w:val="385623"/>
                <w:sz w:val="20"/>
                <w:szCs w:val="20"/>
              </w:rPr>
            </w:pPr>
            <w:r w:rsidRPr="000C5B56">
              <w:rPr>
                <w:rFonts w:ascii="Verdana" w:hAnsi="Verdana" w:cs="Arial"/>
                <w:color w:val="385623"/>
                <w:sz w:val="20"/>
                <w:szCs w:val="20"/>
              </w:rPr>
              <w:t>27</w:t>
            </w:r>
          </w:p>
        </w:tc>
        <w:tc>
          <w:tcPr>
            <w:tcW w:w="425" w:type="dxa"/>
          </w:tcPr>
          <w:p w14:paraId="251AAC25" w14:textId="77777777" w:rsidR="00383BA6" w:rsidRPr="000C5B56" w:rsidRDefault="00383BA6" w:rsidP="00383BA6">
            <w:pPr>
              <w:spacing w:after="0" w:line="240" w:lineRule="auto"/>
              <w:jc w:val="center"/>
              <w:rPr>
                <w:rFonts w:ascii="Verdana" w:hAnsi="Verdana" w:cs="Arial"/>
                <w:sz w:val="20"/>
                <w:szCs w:val="20"/>
              </w:rPr>
            </w:pPr>
            <w:r w:rsidRPr="000C5B56">
              <w:rPr>
                <w:rFonts w:ascii="Verdana" w:hAnsi="Verdana" w:cs="Arial"/>
                <w:sz w:val="20"/>
                <w:szCs w:val="20"/>
              </w:rPr>
              <w:t>4</w:t>
            </w:r>
          </w:p>
        </w:tc>
        <w:tc>
          <w:tcPr>
            <w:tcW w:w="555" w:type="dxa"/>
          </w:tcPr>
          <w:p w14:paraId="0B4ADD3D" w14:textId="77777777" w:rsidR="00383BA6" w:rsidRPr="000C5B56" w:rsidRDefault="00383BA6" w:rsidP="00383BA6">
            <w:pPr>
              <w:spacing w:after="0" w:line="240" w:lineRule="auto"/>
              <w:jc w:val="center"/>
              <w:rPr>
                <w:rFonts w:ascii="Verdana" w:hAnsi="Verdana" w:cs="Arial"/>
                <w:sz w:val="20"/>
                <w:szCs w:val="20"/>
              </w:rPr>
            </w:pPr>
            <w:r w:rsidRPr="000C5B56">
              <w:rPr>
                <w:rFonts w:ascii="Verdana" w:hAnsi="Verdana" w:cs="Arial"/>
                <w:sz w:val="20"/>
                <w:szCs w:val="20"/>
              </w:rPr>
              <w:t>11</w:t>
            </w:r>
          </w:p>
        </w:tc>
        <w:tc>
          <w:tcPr>
            <w:tcW w:w="400" w:type="dxa"/>
          </w:tcPr>
          <w:p w14:paraId="52161FD0" w14:textId="77777777" w:rsidR="00383BA6" w:rsidRPr="000C5B56" w:rsidRDefault="00383BA6" w:rsidP="00383BA6">
            <w:pPr>
              <w:spacing w:after="0" w:line="240" w:lineRule="auto"/>
              <w:jc w:val="center"/>
              <w:rPr>
                <w:rFonts w:ascii="Verdana" w:hAnsi="Verdana" w:cs="Arial"/>
                <w:sz w:val="20"/>
                <w:szCs w:val="20"/>
              </w:rPr>
            </w:pPr>
            <w:r w:rsidRPr="000C5B56">
              <w:rPr>
                <w:rFonts w:ascii="Verdana" w:hAnsi="Verdana" w:cs="Arial"/>
                <w:sz w:val="20"/>
                <w:szCs w:val="20"/>
              </w:rPr>
              <w:t>18</w:t>
            </w:r>
          </w:p>
        </w:tc>
        <w:tc>
          <w:tcPr>
            <w:tcW w:w="413" w:type="dxa"/>
          </w:tcPr>
          <w:p w14:paraId="35CF404F" w14:textId="77777777" w:rsidR="00383BA6" w:rsidRPr="000C5B56" w:rsidRDefault="00383BA6" w:rsidP="00383BA6">
            <w:pPr>
              <w:spacing w:after="0" w:line="240" w:lineRule="auto"/>
              <w:jc w:val="center"/>
              <w:rPr>
                <w:rFonts w:ascii="Verdana" w:hAnsi="Verdana" w:cs="Arial"/>
                <w:color w:val="385623"/>
                <w:sz w:val="20"/>
                <w:szCs w:val="20"/>
              </w:rPr>
            </w:pPr>
            <w:r w:rsidRPr="000C5B56">
              <w:rPr>
                <w:rFonts w:ascii="Verdana" w:hAnsi="Verdana" w:cs="Arial"/>
                <w:color w:val="385623"/>
                <w:sz w:val="20"/>
                <w:szCs w:val="20"/>
              </w:rPr>
              <w:t>25</w:t>
            </w:r>
          </w:p>
        </w:tc>
        <w:tc>
          <w:tcPr>
            <w:tcW w:w="426" w:type="dxa"/>
          </w:tcPr>
          <w:p w14:paraId="6AE2F70E" w14:textId="77777777" w:rsidR="00383BA6" w:rsidRPr="000C5B56" w:rsidRDefault="00383BA6" w:rsidP="00383BA6">
            <w:pPr>
              <w:spacing w:after="0" w:line="240" w:lineRule="auto"/>
              <w:jc w:val="center"/>
              <w:rPr>
                <w:rFonts w:ascii="Verdana" w:hAnsi="Verdana" w:cs="Arial"/>
                <w:sz w:val="20"/>
                <w:szCs w:val="20"/>
              </w:rPr>
            </w:pPr>
            <w:r w:rsidRPr="000C5B56">
              <w:rPr>
                <w:rFonts w:ascii="Verdana" w:hAnsi="Verdana" w:cs="Arial"/>
                <w:sz w:val="20"/>
                <w:szCs w:val="20"/>
              </w:rPr>
              <w:t>1</w:t>
            </w:r>
          </w:p>
        </w:tc>
        <w:tc>
          <w:tcPr>
            <w:tcW w:w="400" w:type="dxa"/>
          </w:tcPr>
          <w:p w14:paraId="202CC48E" w14:textId="77777777" w:rsidR="00383BA6" w:rsidRPr="000C5B56" w:rsidRDefault="00383BA6" w:rsidP="00383BA6">
            <w:pPr>
              <w:spacing w:after="0" w:line="240" w:lineRule="auto"/>
              <w:jc w:val="center"/>
              <w:rPr>
                <w:rFonts w:ascii="Verdana" w:hAnsi="Verdana" w:cs="Arial"/>
                <w:sz w:val="20"/>
                <w:szCs w:val="20"/>
              </w:rPr>
            </w:pPr>
            <w:r w:rsidRPr="000C5B56">
              <w:rPr>
                <w:rFonts w:ascii="Verdana" w:hAnsi="Verdana" w:cs="Arial"/>
                <w:sz w:val="20"/>
                <w:szCs w:val="20"/>
              </w:rPr>
              <w:t>8</w:t>
            </w:r>
          </w:p>
        </w:tc>
        <w:tc>
          <w:tcPr>
            <w:tcW w:w="400" w:type="dxa"/>
          </w:tcPr>
          <w:p w14:paraId="707D47C9" w14:textId="77777777" w:rsidR="00383BA6" w:rsidRPr="000C5B56" w:rsidRDefault="00383BA6" w:rsidP="00383BA6">
            <w:pPr>
              <w:spacing w:after="0" w:line="240" w:lineRule="auto"/>
              <w:jc w:val="center"/>
              <w:rPr>
                <w:rFonts w:ascii="Verdana" w:hAnsi="Verdana" w:cs="Arial"/>
                <w:sz w:val="20"/>
                <w:szCs w:val="20"/>
              </w:rPr>
            </w:pPr>
            <w:r w:rsidRPr="000C5B56">
              <w:rPr>
                <w:rFonts w:ascii="Verdana" w:hAnsi="Verdana" w:cs="Arial"/>
                <w:sz w:val="20"/>
                <w:szCs w:val="20"/>
              </w:rPr>
              <w:t>15</w:t>
            </w:r>
          </w:p>
        </w:tc>
        <w:tc>
          <w:tcPr>
            <w:tcW w:w="400" w:type="dxa"/>
          </w:tcPr>
          <w:p w14:paraId="1137DFCF" w14:textId="77777777" w:rsidR="00383BA6" w:rsidRPr="000C5B56" w:rsidRDefault="00383BA6" w:rsidP="00383BA6">
            <w:pPr>
              <w:spacing w:after="0" w:line="240" w:lineRule="auto"/>
              <w:jc w:val="center"/>
              <w:rPr>
                <w:rFonts w:ascii="Verdana" w:hAnsi="Verdana" w:cs="Arial"/>
                <w:sz w:val="20"/>
                <w:szCs w:val="20"/>
              </w:rPr>
            </w:pPr>
            <w:r w:rsidRPr="000C5B56">
              <w:rPr>
                <w:rFonts w:ascii="Verdana" w:hAnsi="Verdana" w:cs="Arial"/>
                <w:sz w:val="20"/>
                <w:szCs w:val="20"/>
              </w:rPr>
              <w:t>22</w:t>
            </w:r>
          </w:p>
        </w:tc>
        <w:tc>
          <w:tcPr>
            <w:tcW w:w="475" w:type="dxa"/>
          </w:tcPr>
          <w:p w14:paraId="2791D05B" w14:textId="77777777" w:rsidR="00383BA6" w:rsidRPr="000C5B56" w:rsidRDefault="00383BA6" w:rsidP="00383BA6">
            <w:pPr>
              <w:spacing w:after="0" w:line="240" w:lineRule="auto"/>
              <w:jc w:val="center"/>
              <w:rPr>
                <w:rFonts w:ascii="Verdana" w:hAnsi="Verdana" w:cs="Arial"/>
                <w:sz w:val="20"/>
                <w:szCs w:val="20"/>
              </w:rPr>
            </w:pPr>
            <w:r w:rsidRPr="000C5B56">
              <w:rPr>
                <w:rFonts w:ascii="Verdana" w:hAnsi="Verdana" w:cs="Arial"/>
                <w:sz w:val="20"/>
                <w:szCs w:val="20"/>
              </w:rPr>
              <w:t>29</w:t>
            </w:r>
          </w:p>
        </w:tc>
        <w:tc>
          <w:tcPr>
            <w:tcW w:w="285" w:type="dxa"/>
          </w:tcPr>
          <w:p w14:paraId="1FF309D4" w14:textId="77777777" w:rsidR="00383BA6" w:rsidRPr="000C5B56" w:rsidRDefault="00383BA6" w:rsidP="00383BA6">
            <w:pPr>
              <w:spacing w:after="0" w:line="240" w:lineRule="auto"/>
              <w:jc w:val="center"/>
              <w:rPr>
                <w:rFonts w:ascii="Verdana" w:hAnsi="Verdana" w:cs="Arial"/>
                <w:sz w:val="20"/>
                <w:szCs w:val="20"/>
              </w:rPr>
            </w:pPr>
          </w:p>
        </w:tc>
        <w:tc>
          <w:tcPr>
            <w:tcW w:w="423" w:type="dxa"/>
          </w:tcPr>
          <w:p w14:paraId="49CCCA87" w14:textId="77777777" w:rsidR="00383BA6" w:rsidRPr="000C5B56" w:rsidRDefault="00383BA6" w:rsidP="00383BA6">
            <w:pPr>
              <w:spacing w:after="0" w:line="240" w:lineRule="auto"/>
              <w:jc w:val="center"/>
              <w:rPr>
                <w:rFonts w:ascii="Verdana" w:hAnsi="Verdana"/>
                <w:sz w:val="20"/>
                <w:szCs w:val="20"/>
              </w:rPr>
            </w:pPr>
          </w:p>
        </w:tc>
        <w:tc>
          <w:tcPr>
            <w:tcW w:w="423" w:type="dxa"/>
          </w:tcPr>
          <w:p w14:paraId="508285F1" w14:textId="77777777" w:rsidR="00383BA6" w:rsidRPr="000C5B56" w:rsidRDefault="00383BA6" w:rsidP="00383BA6">
            <w:pPr>
              <w:spacing w:after="0" w:line="240" w:lineRule="auto"/>
              <w:jc w:val="center"/>
              <w:rPr>
                <w:rFonts w:ascii="Verdana" w:hAnsi="Verdana"/>
                <w:sz w:val="20"/>
                <w:szCs w:val="20"/>
              </w:rPr>
            </w:pPr>
          </w:p>
        </w:tc>
        <w:tc>
          <w:tcPr>
            <w:tcW w:w="423" w:type="dxa"/>
          </w:tcPr>
          <w:p w14:paraId="3A5953C8" w14:textId="77777777" w:rsidR="00383BA6" w:rsidRPr="000C5B56" w:rsidRDefault="00383BA6" w:rsidP="00383BA6">
            <w:pPr>
              <w:spacing w:after="0" w:line="240" w:lineRule="auto"/>
              <w:jc w:val="center"/>
              <w:rPr>
                <w:rFonts w:ascii="Verdana" w:hAnsi="Verdana"/>
                <w:sz w:val="20"/>
                <w:szCs w:val="20"/>
              </w:rPr>
            </w:pPr>
          </w:p>
        </w:tc>
        <w:tc>
          <w:tcPr>
            <w:tcW w:w="423" w:type="dxa"/>
          </w:tcPr>
          <w:p w14:paraId="0FEFE258"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Vr</w:t>
            </w:r>
          </w:p>
        </w:tc>
      </w:tr>
      <w:tr w:rsidR="00383BA6" w:rsidRPr="000C5B56" w14:paraId="36912DBB" w14:textId="77777777" w:rsidTr="00DB70EC">
        <w:tc>
          <w:tcPr>
            <w:tcW w:w="2470" w:type="dxa"/>
          </w:tcPr>
          <w:p w14:paraId="0A356461"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Programa (motivación sobre el trabajo)</w:t>
            </w:r>
          </w:p>
        </w:tc>
        <w:tc>
          <w:tcPr>
            <w:tcW w:w="400" w:type="dxa"/>
          </w:tcPr>
          <w:p w14:paraId="3D58846D"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63" w:type="dxa"/>
          </w:tcPr>
          <w:p w14:paraId="07DD2EDE" w14:textId="77777777" w:rsidR="00383BA6" w:rsidRPr="000C5B56" w:rsidRDefault="00383BA6" w:rsidP="00383BA6">
            <w:pPr>
              <w:spacing w:after="0" w:line="240" w:lineRule="auto"/>
              <w:jc w:val="center"/>
              <w:rPr>
                <w:rFonts w:ascii="Verdana" w:hAnsi="Verdana"/>
                <w:sz w:val="20"/>
                <w:szCs w:val="20"/>
              </w:rPr>
            </w:pPr>
          </w:p>
        </w:tc>
        <w:tc>
          <w:tcPr>
            <w:tcW w:w="425" w:type="dxa"/>
          </w:tcPr>
          <w:p w14:paraId="4B5BAD99" w14:textId="77777777" w:rsidR="00383BA6" w:rsidRPr="000C5B56" w:rsidRDefault="00383BA6" w:rsidP="00383BA6">
            <w:pPr>
              <w:spacing w:after="0" w:line="240" w:lineRule="auto"/>
              <w:jc w:val="center"/>
              <w:rPr>
                <w:rFonts w:ascii="Verdana" w:hAnsi="Verdana"/>
                <w:sz w:val="20"/>
                <w:szCs w:val="20"/>
              </w:rPr>
            </w:pPr>
          </w:p>
        </w:tc>
        <w:tc>
          <w:tcPr>
            <w:tcW w:w="425" w:type="dxa"/>
          </w:tcPr>
          <w:p w14:paraId="171FB434" w14:textId="77777777" w:rsidR="00383BA6" w:rsidRPr="000C5B56" w:rsidRDefault="00383BA6" w:rsidP="00383BA6">
            <w:pPr>
              <w:spacing w:after="0" w:line="240" w:lineRule="auto"/>
              <w:jc w:val="center"/>
              <w:rPr>
                <w:rFonts w:ascii="Verdana" w:hAnsi="Verdana"/>
                <w:sz w:val="20"/>
                <w:szCs w:val="20"/>
              </w:rPr>
            </w:pPr>
          </w:p>
        </w:tc>
        <w:tc>
          <w:tcPr>
            <w:tcW w:w="426" w:type="dxa"/>
          </w:tcPr>
          <w:p w14:paraId="3650FEC4" w14:textId="77777777" w:rsidR="00383BA6" w:rsidRPr="000C5B56" w:rsidRDefault="00383BA6" w:rsidP="00383BA6">
            <w:pPr>
              <w:spacing w:after="0" w:line="240" w:lineRule="auto"/>
              <w:jc w:val="center"/>
              <w:rPr>
                <w:rFonts w:ascii="Verdana" w:hAnsi="Verdana"/>
                <w:sz w:val="20"/>
                <w:szCs w:val="20"/>
              </w:rPr>
            </w:pPr>
          </w:p>
        </w:tc>
        <w:tc>
          <w:tcPr>
            <w:tcW w:w="425" w:type="dxa"/>
          </w:tcPr>
          <w:p w14:paraId="5C4A70CE" w14:textId="77777777" w:rsidR="00383BA6" w:rsidRPr="000C5B56" w:rsidRDefault="00383BA6" w:rsidP="00383BA6">
            <w:pPr>
              <w:spacing w:after="0" w:line="240" w:lineRule="auto"/>
              <w:jc w:val="center"/>
              <w:rPr>
                <w:rFonts w:ascii="Verdana" w:hAnsi="Verdana"/>
                <w:color w:val="385623"/>
                <w:sz w:val="20"/>
                <w:szCs w:val="20"/>
              </w:rPr>
            </w:pPr>
          </w:p>
        </w:tc>
        <w:tc>
          <w:tcPr>
            <w:tcW w:w="425" w:type="dxa"/>
          </w:tcPr>
          <w:p w14:paraId="2ED6733E" w14:textId="77777777" w:rsidR="00383BA6" w:rsidRPr="000C5B56" w:rsidRDefault="00383BA6" w:rsidP="00383BA6">
            <w:pPr>
              <w:spacing w:after="0" w:line="240" w:lineRule="auto"/>
              <w:jc w:val="center"/>
              <w:rPr>
                <w:rFonts w:ascii="Verdana" w:hAnsi="Verdana"/>
                <w:sz w:val="20"/>
                <w:szCs w:val="20"/>
              </w:rPr>
            </w:pPr>
          </w:p>
        </w:tc>
        <w:tc>
          <w:tcPr>
            <w:tcW w:w="555" w:type="dxa"/>
          </w:tcPr>
          <w:p w14:paraId="740FD448" w14:textId="77777777" w:rsidR="00383BA6" w:rsidRPr="000C5B56" w:rsidRDefault="00383BA6" w:rsidP="00383BA6">
            <w:pPr>
              <w:spacing w:after="0" w:line="240" w:lineRule="auto"/>
              <w:jc w:val="center"/>
              <w:rPr>
                <w:rFonts w:ascii="Verdana" w:hAnsi="Verdana"/>
                <w:sz w:val="20"/>
                <w:szCs w:val="20"/>
              </w:rPr>
            </w:pPr>
          </w:p>
        </w:tc>
        <w:tc>
          <w:tcPr>
            <w:tcW w:w="400" w:type="dxa"/>
          </w:tcPr>
          <w:p w14:paraId="1E4FC84B" w14:textId="77777777" w:rsidR="00383BA6" w:rsidRPr="000C5B56" w:rsidRDefault="00383BA6" w:rsidP="00383BA6">
            <w:pPr>
              <w:spacing w:after="0" w:line="240" w:lineRule="auto"/>
              <w:jc w:val="center"/>
              <w:rPr>
                <w:rFonts w:ascii="Verdana" w:hAnsi="Verdana"/>
                <w:sz w:val="20"/>
                <w:szCs w:val="20"/>
              </w:rPr>
            </w:pPr>
          </w:p>
        </w:tc>
        <w:tc>
          <w:tcPr>
            <w:tcW w:w="413" w:type="dxa"/>
          </w:tcPr>
          <w:p w14:paraId="75C39BB7" w14:textId="77777777" w:rsidR="00383BA6" w:rsidRPr="000C5B56" w:rsidRDefault="00383BA6" w:rsidP="00383BA6">
            <w:pPr>
              <w:spacing w:after="0" w:line="240" w:lineRule="auto"/>
              <w:jc w:val="center"/>
              <w:rPr>
                <w:rFonts w:ascii="Verdana" w:hAnsi="Verdana"/>
                <w:color w:val="385623"/>
                <w:sz w:val="20"/>
                <w:szCs w:val="20"/>
              </w:rPr>
            </w:pPr>
          </w:p>
        </w:tc>
        <w:tc>
          <w:tcPr>
            <w:tcW w:w="426" w:type="dxa"/>
          </w:tcPr>
          <w:p w14:paraId="6C39BDB4" w14:textId="77777777" w:rsidR="00383BA6" w:rsidRPr="000C5B56" w:rsidRDefault="00383BA6" w:rsidP="00383BA6">
            <w:pPr>
              <w:spacing w:after="0" w:line="240" w:lineRule="auto"/>
              <w:jc w:val="center"/>
              <w:rPr>
                <w:rFonts w:ascii="Verdana" w:hAnsi="Verdana"/>
                <w:sz w:val="20"/>
                <w:szCs w:val="20"/>
              </w:rPr>
            </w:pPr>
          </w:p>
        </w:tc>
        <w:tc>
          <w:tcPr>
            <w:tcW w:w="400" w:type="dxa"/>
          </w:tcPr>
          <w:p w14:paraId="7E2F96E7" w14:textId="77777777" w:rsidR="00383BA6" w:rsidRPr="000C5B56" w:rsidRDefault="00383BA6" w:rsidP="00383BA6">
            <w:pPr>
              <w:spacing w:after="0" w:line="240" w:lineRule="auto"/>
              <w:jc w:val="center"/>
              <w:rPr>
                <w:rFonts w:ascii="Verdana" w:hAnsi="Verdana"/>
                <w:sz w:val="20"/>
                <w:szCs w:val="20"/>
              </w:rPr>
            </w:pPr>
          </w:p>
        </w:tc>
        <w:tc>
          <w:tcPr>
            <w:tcW w:w="400" w:type="dxa"/>
          </w:tcPr>
          <w:p w14:paraId="02BD0725" w14:textId="77777777" w:rsidR="00383BA6" w:rsidRPr="000C5B56" w:rsidRDefault="00383BA6" w:rsidP="00383BA6">
            <w:pPr>
              <w:spacing w:after="0" w:line="240" w:lineRule="auto"/>
              <w:jc w:val="center"/>
              <w:rPr>
                <w:rFonts w:ascii="Verdana" w:hAnsi="Verdana"/>
                <w:sz w:val="20"/>
                <w:szCs w:val="20"/>
              </w:rPr>
            </w:pPr>
          </w:p>
        </w:tc>
        <w:tc>
          <w:tcPr>
            <w:tcW w:w="400" w:type="dxa"/>
          </w:tcPr>
          <w:p w14:paraId="28C7C739" w14:textId="77777777" w:rsidR="00383BA6" w:rsidRPr="000C5B56" w:rsidRDefault="00383BA6" w:rsidP="00383BA6">
            <w:pPr>
              <w:spacing w:after="0" w:line="240" w:lineRule="auto"/>
              <w:jc w:val="center"/>
              <w:rPr>
                <w:rFonts w:ascii="Verdana" w:hAnsi="Verdana"/>
                <w:sz w:val="20"/>
                <w:szCs w:val="20"/>
              </w:rPr>
            </w:pPr>
          </w:p>
        </w:tc>
        <w:tc>
          <w:tcPr>
            <w:tcW w:w="475" w:type="dxa"/>
          </w:tcPr>
          <w:p w14:paraId="133292B4" w14:textId="77777777" w:rsidR="00383BA6" w:rsidRPr="000C5B56" w:rsidRDefault="00383BA6" w:rsidP="00383BA6">
            <w:pPr>
              <w:spacing w:after="0" w:line="240" w:lineRule="auto"/>
              <w:jc w:val="center"/>
              <w:rPr>
                <w:rFonts w:ascii="Verdana" w:hAnsi="Verdana"/>
                <w:sz w:val="20"/>
                <w:szCs w:val="20"/>
              </w:rPr>
            </w:pPr>
          </w:p>
        </w:tc>
        <w:tc>
          <w:tcPr>
            <w:tcW w:w="285" w:type="dxa"/>
          </w:tcPr>
          <w:p w14:paraId="1632C854" w14:textId="77777777" w:rsidR="00383BA6" w:rsidRPr="000C5B56" w:rsidRDefault="00383BA6" w:rsidP="00383BA6">
            <w:pPr>
              <w:spacing w:after="0" w:line="240" w:lineRule="auto"/>
              <w:jc w:val="center"/>
              <w:rPr>
                <w:rFonts w:ascii="Verdana" w:hAnsi="Verdana"/>
                <w:sz w:val="20"/>
                <w:szCs w:val="20"/>
              </w:rPr>
            </w:pPr>
          </w:p>
        </w:tc>
        <w:tc>
          <w:tcPr>
            <w:tcW w:w="423" w:type="dxa"/>
          </w:tcPr>
          <w:p w14:paraId="353BF630" w14:textId="77777777" w:rsidR="00383BA6" w:rsidRPr="000C5B56" w:rsidRDefault="00383BA6" w:rsidP="00383BA6">
            <w:pPr>
              <w:spacing w:after="0" w:line="240" w:lineRule="auto"/>
              <w:jc w:val="center"/>
              <w:rPr>
                <w:rFonts w:ascii="Verdana" w:hAnsi="Verdana"/>
                <w:sz w:val="20"/>
                <w:szCs w:val="20"/>
              </w:rPr>
            </w:pPr>
          </w:p>
        </w:tc>
        <w:tc>
          <w:tcPr>
            <w:tcW w:w="423" w:type="dxa"/>
          </w:tcPr>
          <w:p w14:paraId="586067B4" w14:textId="77777777" w:rsidR="00383BA6" w:rsidRPr="000C5B56" w:rsidRDefault="00383BA6" w:rsidP="00383BA6">
            <w:pPr>
              <w:spacing w:after="0" w:line="240" w:lineRule="auto"/>
              <w:jc w:val="center"/>
              <w:rPr>
                <w:rFonts w:ascii="Verdana" w:hAnsi="Verdana"/>
                <w:sz w:val="20"/>
                <w:szCs w:val="20"/>
              </w:rPr>
            </w:pPr>
          </w:p>
        </w:tc>
        <w:tc>
          <w:tcPr>
            <w:tcW w:w="423" w:type="dxa"/>
          </w:tcPr>
          <w:p w14:paraId="05773D2F" w14:textId="77777777" w:rsidR="00383BA6" w:rsidRPr="000C5B56" w:rsidRDefault="00383BA6" w:rsidP="00383BA6">
            <w:pPr>
              <w:spacing w:after="0" w:line="240" w:lineRule="auto"/>
              <w:jc w:val="center"/>
              <w:rPr>
                <w:rFonts w:ascii="Verdana" w:hAnsi="Verdana"/>
                <w:sz w:val="20"/>
                <w:szCs w:val="20"/>
              </w:rPr>
            </w:pPr>
          </w:p>
        </w:tc>
        <w:tc>
          <w:tcPr>
            <w:tcW w:w="423" w:type="dxa"/>
          </w:tcPr>
          <w:p w14:paraId="4A72F0EA" w14:textId="77777777" w:rsidR="00383BA6" w:rsidRPr="000C5B56" w:rsidRDefault="00383BA6" w:rsidP="00383BA6">
            <w:pPr>
              <w:spacing w:after="0" w:line="240" w:lineRule="auto"/>
              <w:jc w:val="center"/>
              <w:rPr>
                <w:rFonts w:ascii="Verdana" w:hAnsi="Verdana"/>
                <w:sz w:val="20"/>
                <w:szCs w:val="20"/>
              </w:rPr>
            </w:pPr>
          </w:p>
        </w:tc>
      </w:tr>
      <w:tr w:rsidR="00383BA6" w:rsidRPr="000C5B56" w14:paraId="5FC43414" w14:textId="77777777" w:rsidTr="00DB70EC">
        <w:tc>
          <w:tcPr>
            <w:tcW w:w="2470" w:type="dxa"/>
          </w:tcPr>
          <w:p w14:paraId="7A9427E9"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cs="Arial"/>
                <w:sz w:val="20"/>
                <w:szCs w:val="20"/>
                <w:lang w:val="es-ES_tradnl"/>
              </w:rPr>
              <w:t xml:space="preserve">Unidad 1. </w:t>
            </w:r>
            <w:r w:rsidRPr="000C5B56">
              <w:rPr>
                <w:rFonts w:ascii="Verdana" w:hAnsi="Verdana" w:cs="Arial"/>
                <w:sz w:val="20"/>
                <w:szCs w:val="20"/>
              </w:rPr>
              <w:t>Teoría de la historia y de la geografía</w:t>
            </w:r>
          </w:p>
        </w:tc>
        <w:tc>
          <w:tcPr>
            <w:tcW w:w="400" w:type="dxa"/>
          </w:tcPr>
          <w:p w14:paraId="20CC12B4" w14:textId="77777777" w:rsidR="00383BA6" w:rsidRPr="000C5B56" w:rsidRDefault="00383BA6" w:rsidP="00383BA6">
            <w:pPr>
              <w:spacing w:after="0" w:line="240" w:lineRule="auto"/>
              <w:jc w:val="center"/>
              <w:rPr>
                <w:rFonts w:ascii="Verdana" w:hAnsi="Verdana"/>
                <w:sz w:val="20"/>
                <w:szCs w:val="20"/>
              </w:rPr>
            </w:pPr>
          </w:p>
        </w:tc>
        <w:tc>
          <w:tcPr>
            <w:tcW w:w="463" w:type="dxa"/>
          </w:tcPr>
          <w:p w14:paraId="4FF63D03"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25" w:type="dxa"/>
          </w:tcPr>
          <w:p w14:paraId="348F69B7"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25" w:type="dxa"/>
          </w:tcPr>
          <w:p w14:paraId="7CD77236" w14:textId="77777777" w:rsidR="00383BA6" w:rsidRPr="000C5B56" w:rsidRDefault="00383BA6" w:rsidP="00383BA6">
            <w:pPr>
              <w:spacing w:after="0" w:line="240" w:lineRule="auto"/>
              <w:jc w:val="center"/>
              <w:rPr>
                <w:rFonts w:ascii="Verdana" w:hAnsi="Verdana"/>
                <w:sz w:val="20"/>
                <w:szCs w:val="20"/>
              </w:rPr>
            </w:pPr>
          </w:p>
        </w:tc>
        <w:tc>
          <w:tcPr>
            <w:tcW w:w="426" w:type="dxa"/>
          </w:tcPr>
          <w:p w14:paraId="70456E8F" w14:textId="77777777" w:rsidR="00383BA6" w:rsidRPr="000C5B56" w:rsidRDefault="00383BA6" w:rsidP="00383BA6">
            <w:pPr>
              <w:spacing w:after="0" w:line="240" w:lineRule="auto"/>
              <w:jc w:val="center"/>
              <w:rPr>
                <w:rFonts w:ascii="Verdana" w:hAnsi="Verdana"/>
                <w:sz w:val="20"/>
                <w:szCs w:val="20"/>
              </w:rPr>
            </w:pPr>
          </w:p>
        </w:tc>
        <w:tc>
          <w:tcPr>
            <w:tcW w:w="425" w:type="dxa"/>
          </w:tcPr>
          <w:p w14:paraId="32AF6859" w14:textId="77777777" w:rsidR="00383BA6" w:rsidRPr="000C5B56" w:rsidRDefault="00383BA6" w:rsidP="00383BA6">
            <w:pPr>
              <w:spacing w:after="0" w:line="240" w:lineRule="auto"/>
              <w:jc w:val="center"/>
              <w:rPr>
                <w:rFonts w:ascii="Verdana" w:hAnsi="Verdana"/>
                <w:sz w:val="20"/>
                <w:szCs w:val="20"/>
              </w:rPr>
            </w:pPr>
          </w:p>
        </w:tc>
        <w:tc>
          <w:tcPr>
            <w:tcW w:w="425" w:type="dxa"/>
          </w:tcPr>
          <w:p w14:paraId="0E42F6AD" w14:textId="77777777" w:rsidR="00383BA6" w:rsidRPr="000C5B56" w:rsidRDefault="00383BA6" w:rsidP="00383BA6">
            <w:pPr>
              <w:spacing w:after="0" w:line="240" w:lineRule="auto"/>
              <w:jc w:val="center"/>
              <w:rPr>
                <w:rFonts w:ascii="Verdana" w:hAnsi="Verdana"/>
                <w:sz w:val="20"/>
                <w:szCs w:val="20"/>
              </w:rPr>
            </w:pPr>
          </w:p>
        </w:tc>
        <w:tc>
          <w:tcPr>
            <w:tcW w:w="555" w:type="dxa"/>
          </w:tcPr>
          <w:p w14:paraId="39FE043E" w14:textId="77777777" w:rsidR="00383BA6" w:rsidRPr="000C5B56" w:rsidRDefault="00383BA6" w:rsidP="00383BA6">
            <w:pPr>
              <w:spacing w:after="0" w:line="240" w:lineRule="auto"/>
              <w:jc w:val="center"/>
              <w:rPr>
                <w:rFonts w:ascii="Verdana" w:hAnsi="Verdana"/>
                <w:sz w:val="20"/>
                <w:szCs w:val="20"/>
              </w:rPr>
            </w:pPr>
          </w:p>
        </w:tc>
        <w:tc>
          <w:tcPr>
            <w:tcW w:w="400" w:type="dxa"/>
          </w:tcPr>
          <w:p w14:paraId="60F59D9B" w14:textId="77777777" w:rsidR="00383BA6" w:rsidRPr="000C5B56" w:rsidRDefault="00383BA6" w:rsidP="00383BA6">
            <w:pPr>
              <w:spacing w:after="0" w:line="240" w:lineRule="auto"/>
              <w:jc w:val="center"/>
              <w:rPr>
                <w:rFonts w:ascii="Verdana" w:hAnsi="Verdana"/>
                <w:sz w:val="20"/>
                <w:szCs w:val="20"/>
              </w:rPr>
            </w:pPr>
          </w:p>
        </w:tc>
        <w:tc>
          <w:tcPr>
            <w:tcW w:w="413" w:type="dxa"/>
          </w:tcPr>
          <w:p w14:paraId="49AC3067" w14:textId="77777777" w:rsidR="00383BA6" w:rsidRPr="000C5B56" w:rsidRDefault="00383BA6" w:rsidP="00383BA6">
            <w:pPr>
              <w:spacing w:after="0" w:line="240" w:lineRule="auto"/>
              <w:jc w:val="center"/>
              <w:rPr>
                <w:rFonts w:ascii="Verdana" w:hAnsi="Verdana"/>
                <w:sz w:val="20"/>
                <w:szCs w:val="20"/>
              </w:rPr>
            </w:pPr>
          </w:p>
        </w:tc>
        <w:tc>
          <w:tcPr>
            <w:tcW w:w="426" w:type="dxa"/>
          </w:tcPr>
          <w:p w14:paraId="6DC9CB3D" w14:textId="77777777" w:rsidR="00383BA6" w:rsidRPr="000C5B56" w:rsidRDefault="00383BA6" w:rsidP="00383BA6">
            <w:pPr>
              <w:spacing w:after="0" w:line="240" w:lineRule="auto"/>
              <w:jc w:val="center"/>
              <w:rPr>
                <w:rFonts w:ascii="Verdana" w:hAnsi="Verdana"/>
                <w:sz w:val="20"/>
                <w:szCs w:val="20"/>
              </w:rPr>
            </w:pPr>
          </w:p>
        </w:tc>
        <w:tc>
          <w:tcPr>
            <w:tcW w:w="400" w:type="dxa"/>
          </w:tcPr>
          <w:p w14:paraId="7186CB9C" w14:textId="77777777" w:rsidR="00383BA6" w:rsidRPr="000C5B56" w:rsidRDefault="00383BA6" w:rsidP="00383BA6">
            <w:pPr>
              <w:spacing w:after="0" w:line="240" w:lineRule="auto"/>
              <w:jc w:val="center"/>
              <w:rPr>
                <w:rFonts w:ascii="Verdana" w:hAnsi="Verdana"/>
                <w:sz w:val="20"/>
                <w:szCs w:val="20"/>
              </w:rPr>
            </w:pPr>
          </w:p>
        </w:tc>
        <w:tc>
          <w:tcPr>
            <w:tcW w:w="400" w:type="dxa"/>
          </w:tcPr>
          <w:p w14:paraId="5B3E019A" w14:textId="77777777" w:rsidR="00383BA6" w:rsidRPr="000C5B56" w:rsidRDefault="00383BA6" w:rsidP="00383BA6">
            <w:pPr>
              <w:spacing w:after="0" w:line="240" w:lineRule="auto"/>
              <w:jc w:val="center"/>
              <w:rPr>
                <w:rFonts w:ascii="Verdana" w:hAnsi="Verdana"/>
                <w:sz w:val="20"/>
                <w:szCs w:val="20"/>
              </w:rPr>
            </w:pPr>
          </w:p>
        </w:tc>
        <w:tc>
          <w:tcPr>
            <w:tcW w:w="400" w:type="dxa"/>
          </w:tcPr>
          <w:p w14:paraId="74D05A5E" w14:textId="77777777" w:rsidR="00383BA6" w:rsidRPr="000C5B56" w:rsidRDefault="00383BA6" w:rsidP="00383BA6">
            <w:pPr>
              <w:spacing w:after="0" w:line="240" w:lineRule="auto"/>
              <w:jc w:val="center"/>
              <w:rPr>
                <w:rFonts w:ascii="Verdana" w:hAnsi="Verdana"/>
                <w:sz w:val="20"/>
                <w:szCs w:val="20"/>
              </w:rPr>
            </w:pPr>
          </w:p>
        </w:tc>
        <w:tc>
          <w:tcPr>
            <w:tcW w:w="475" w:type="dxa"/>
          </w:tcPr>
          <w:p w14:paraId="7827B7CA" w14:textId="77777777" w:rsidR="00383BA6" w:rsidRPr="000C5B56" w:rsidRDefault="00383BA6" w:rsidP="00383BA6">
            <w:pPr>
              <w:spacing w:after="0" w:line="240" w:lineRule="auto"/>
              <w:jc w:val="center"/>
              <w:rPr>
                <w:rFonts w:ascii="Verdana" w:hAnsi="Verdana"/>
                <w:sz w:val="20"/>
                <w:szCs w:val="20"/>
              </w:rPr>
            </w:pPr>
          </w:p>
        </w:tc>
        <w:tc>
          <w:tcPr>
            <w:tcW w:w="285" w:type="dxa"/>
          </w:tcPr>
          <w:p w14:paraId="26C2B31A" w14:textId="77777777" w:rsidR="00383BA6" w:rsidRPr="000C5B56" w:rsidRDefault="00383BA6" w:rsidP="00383BA6">
            <w:pPr>
              <w:spacing w:after="0" w:line="240" w:lineRule="auto"/>
              <w:jc w:val="center"/>
              <w:rPr>
                <w:rFonts w:ascii="Verdana" w:hAnsi="Verdana"/>
                <w:sz w:val="20"/>
                <w:szCs w:val="20"/>
              </w:rPr>
            </w:pPr>
          </w:p>
        </w:tc>
        <w:tc>
          <w:tcPr>
            <w:tcW w:w="423" w:type="dxa"/>
          </w:tcPr>
          <w:p w14:paraId="165DA385" w14:textId="77777777" w:rsidR="00383BA6" w:rsidRPr="000C5B56" w:rsidRDefault="00383BA6" w:rsidP="00383BA6">
            <w:pPr>
              <w:spacing w:after="0" w:line="240" w:lineRule="auto"/>
              <w:jc w:val="center"/>
              <w:rPr>
                <w:rFonts w:ascii="Verdana" w:hAnsi="Verdana"/>
                <w:sz w:val="20"/>
                <w:szCs w:val="20"/>
              </w:rPr>
            </w:pPr>
          </w:p>
        </w:tc>
        <w:tc>
          <w:tcPr>
            <w:tcW w:w="423" w:type="dxa"/>
          </w:tcPr>
          <w:p w14:paraId="2156EC33" w14:textId="77777777" w:rsidR="00383BA6" w:rsidRPr="000C5B56" w:rsidRDefault="00383BA6" w:rsidP="00383BA6">
            <w:pPr>
              <w:spacing w:after="0" w:line="240" w:lineRule="auto"/>
              <w:jc w:val="center"/>
              <w:rPr>
                <w:rFonts w:ascii="Verdana" w:hAnsi="Verdana"/>
                <w:sz w:val="20"/>
                <w:szCs w:val="20"/>
              </w:rPr>
            </w:pPr>
          </w:p>
        </w:tc>
        <w:tc>
          <w:tcPr>
            <w:tcW w:w="423" w:type="dxa"/>
          </w:tcPr>
          <w:p w14:paraId="1EB033ED" w14:textId="77777777" w:rsidR="00383BA6" w:rsidRPr="000C5B56" w:rsidRDefault="00383BA6" w:rsidP="00383BA6">
            <w:pPr>
              <w:spacing w:after="0" w:line="240" w:lineRule="auto"/>
              <w:jc w:val="center"/>
              <w:rPr>
                <w:rFonts w:ascii="Verdana" w:hAnsi="Verdana"/>
                <w:sz w:val="20"/>
                <w:szCs w:val="20"/>
              </w:rPr>
            </w:pPr>
          </w:p>
        </w:tc>
        <w:tc>
          <w:tcPr>
            <w:tcW w:w="423" w:type="dxa"/>
          </w:tcPr>
          <w:p w14:paraId="68C4C4F1" w14:textId="77777777" w:rsidR="00383BA6" w:rsidRPr="000C5B56" w:rsidRDefault="00383BA6" w:rsidP="00383BA6">
            <w:pPr>
              <w:spacing w:after="0" w:line="240" w:lineRule="auto"/>
              <w:jc w:val="center"/>
              <w:rPr>
                <w:rFonts w:ascii="Verdana" w:hAnsi="Verdana"/>
                <w:sz w:val="20"/>
                <w:szCs w:val="20"/>
              </w:rPr>
            </w:pPr>
          </w:p>
        </w:tc>
      </w:tr>
      <w:tr w:rsidR="00383BA6" w:rsidRPr="000C5B56" w14:paraId="4EEA4996" w14:textId="77777777" w:rsidTr="00DB70EC">
        <w:tc>
          <w:tcPr>
            <w:tcW w:w="2470" w:type="dxa"/>
          </w:tcPr>
          <w:p w14:paraId="050EDE01"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cs="Arial"/>
                <w:sz w:val="20"/>
                <w:szCs w:val="20"/>
                <w:lang w:val="es-ES_tradnl"/>
              </w:rPr>
              <w:t>Unidad  2.  Nacimiento y Evolución de la agricultura</w:t>
            </w:r>
          </w:p>
        </w:tc>
        <w:tc>
          <w:tcPr>
            <w:tcW w:w="400" w:type="dxa"/>
          </w:tcPr>
          <w:p w14:paraId="26676DB5" w14:textId="77777777" w:rsidR="00383BA6" w:rsidRPr="000C5B56" w:rsidRDefault="00383BA6" w:rsidP="00383BA6">
            <w:pPr>
              <w:spacing w:after="0" w:line="240" w:lineRule="auto"/>
              <w:jc w:val="center"/>
              <w:rPr>
                <w:rFonts w:ascii="Verdana" w:hAnsi="Verdana"/>
                <w:sz w:val="20"/>
                <w:szCs w:val="20"/>
              </w:rPr>
            </w:pPr>
          </w:p>
        </w:tc>
        <w:tc>
          <w:tcPr>
            <w:tcW w:w="463" w:type="dxa"/>
          </w:tcPr>
          <w:p w14:paraId="68E88C12" w14:textId="77777777" w:rsidR="00383BA6" w:rsidRPr="000C5B56" w:rsidRDefault="00383BA6" w:rsidP="00383BA6">
            <w:pPr>
              <w:spacing w:after="0" w:line="240" w:lineRule="auto"/>
              <w:jc w:val="center"/>
              <w:rPr>
                <w:rFonts w:ascii="Verdana" w:hAnsi="Verdana"/>
                <w:sz w:val="20"/>
                <w:szCs w:val="20"/>
              </w:rPr>
            </w:pPr>
          </w:p>
        </w:tc>
        <w:tc>
          <w:tcPr>
            <w:tcW w:w="425" w:type="dxa"/>
          </w:tcPr>
          <w:p w14:paraId="3C528E24" w14:textId="77777777" w:rsidR="00383BA6" w:rsidRPr="000C5B56" w:rsidRDefault="00383BA6" w:rsidP="00383BA6">
            <w:pPr>
              <w:spacing w:after="0" w:line="240" w:lineRule="auto"/>
              <w:jc w:val="center"/>
              <w:rPr>
                <w:rFonts w:ascii="Verdana" w:hAnsi="Verdana"/>
                <w:sz w:val="20"/>
                <w:szCs w:val="20"/>
              </w:rPr>
            </w:pPr>
          </w:p>
        </w:tc>
        <w:tc>
          <w:tcPr>
            <w:tcW w:w="425" w:type="dxa"/>
          </w:tcPr>
          <w:p w14:paraId="4623E1BB"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26" w:type="dxa"/>
          </w:tcPr>
          <w:p w14:paraId="699796ED" w14:textId="77777777" w:rsidR="00383BA6" w:rsidRPr="000C5B56" w:rsidRDefault="00383BA6" w:rsidP="00383BA6">
            <w:pPr>
              <w:spacing w:after="0" w:line="240" w:lineRule="auto"/>
              <w:jc w:val="center"/>
              <w:rPr>
                <w:rFonts w:ascii="Verdana" w:hAnsi="Verdana"/>
                <w:sz w:val="20"/>
                <w:szCs w:val="20"/>
              </w:rPr>
            </w:pPr>
          </w:p>
        </w:tc>
        <w:tc>
          <w:tcPr>
            <w:tcW w:w="425" w:type="dxa"/>
          </w:tcPr>
          <w:p w14:paraId="7785F3B0" w14:textId="77777777" w:rsidR="00383BA6" w:rsidRPr="000C5B56" w:rsidRDefault="00383BA6" w:rsidP="00383BA6">
            <w:pPr>
              <w:spacing w:after="0" w:line="240" w:lineRule="auto"/>
              <w:jc w:val="center"/>
              <w:rPr>
                <w:rFonts w:ascii="Verdana" w:hAnsi="Verdana"/>
                <w:sz w:val="20"/>
                <w:szCs w:val="20"/>
              </w:rPr>
            </w:pPr>
          </w:p>
        </w:tc>
        <w:tc>
          <w:tcPr>
            <w:tcW w:w="425" w:type="dxa"/>
          </w:tcPr>
          <w:p w14:paraId="68E28EDC" w14:textId="77777777" w:rsidR="00383BA6" w:rsidRPr="000C5B56" w:rsidRDefault="00383BA6" w:rsidP="00383BA6">
            <w:pPr>
              <w:spacing w:after="0" w:line="240" w:lineRule="auto"/>
              <w:jc w:val="center"/>
              <w:rPr>
                <w:rFonts w:ascii="Verdana" w:hAnsi="Verdana"/>
                <w:sz w:val="20"/>
                <w:szCs w:val="20"/>
              </w:rPr>
            </w:pPr>
          </w:p>
        </w:tc>
        <w:tc>
          <w:tcPr>
            <w:tcW w:w="555" w:type="dxa"/>
          </w:tcPr>
          <w:p w14:paraId="568F8BBA" w14:textId="77777777" w:rsidR="00383BA6" w:rsidRPr="000C5B56" w:rsidRDefault="00383BA6" w:rsidP="00383BA6">
            <w:pPr>
              <w:spacing w:after="0" w:line="240" w:lineRule="auto"/>
              <w:jc w:val="center"/>
              <w:rPr>
                <w:rFonts w:ascii="Verdana" w:hAnsi="Verdana"/>
                <w:sz w:val="20"/>
                <w:szCs w:val="20"/>
              </w:rPr>
            </w:pPr>
          </w:p>
        </w:tc>
        <w:tc>
          <w:tcPr>
            <w:tcW w:w="400" w:type="dxa"/>
          </w:tcPr>
          <w:p w14:paraId="5BF0376F" w14:textId="77777777" w:rsidR="00383BA6" w:rsidRPr="000C5B56" w:rsidRDefault="00383BA6" w:rsidP="00383BA6">
            <w:pPr>
              <w:spacing w:after="0" w:line="240" w:lineRule="auto"/>
              <w:jc w:val="center"/>
              <w:rPr>
                <w:rFonts w:ascii="Verdana" w:hAnsi="Verdana"/>
                <w:sz w:val="20"/>
                <w:szCs w:val="20"/>
              </w:rPr>
            </w:pPr>
          </w:p>
        </w:tc>
        <w:tc>
          <w:tcPr>
            <w:tcW w:w="413" w:type="dxa"/>
          </w:tcPr>
          <w:p w14:paraId="298B8780" w14:textId="77777777" w:rsidR="00383BA6" w:rsidRPr="000C5B56" w:rsidRDefault="00383BA6" w:rsidP="00383BA6">
            <w:pPr>
              <w:spacing w:after="0" w:line="240" w:lineRule="auto"/>
              <w:jc w:val="center"/>
              <w:rPr>
                <w:rFonts w:ascii="Verdana" w:hAnsi="Verdana"/>
                <w:sz w:val="20"/>
                <w:szCs w:val="20"/>
              </w:rPr>
            </w:pPr>
          </w:p>
        </w:tc>
        <w:tc>
          <w:tcPr>
            <w:tcW w:w="426" w:type="dxa"/>
          </w:tcPr>
          <w:p w14:paraId="68D9FBBC" w14:textId="77777777" w:rsidR="00383BA6" w:rsidRPr="000C5B56" w:rsidRDefault="00383BA6" w:rsidP="00383BA6">
            <w:pPr>
              <w:spacing w:after="0" w:line="240" w:lineRule="auto"/>
              <w:jc w:val="center"/>
              <w:rPr>
                <w:rFonts w:ascii="Verdana" w:hAnsi="Verdana"/>
                <w:sz w:val="20"/>
                <w:szCs w:val="20"/>
              </w:rPr>
            </w:pPr>
          </w:p>
        </w:tc>
        <w:tc>
          <w:tcPr>
            <w:tcW w:w="400" w:type="dxa"/>
          </w:tcPr>
          <w:p w14:paraId="0D9B4B05" w14:textId="77777777" w:rsidR="00383BA6" w:rsidRPr="000C5B56" w:rsidRDefault="00383BA6" w:rsidP="00383BA6">
            <w:pPr>
              <w:spacing w:after="0" w:line="240" w:lineRule="auto"/>
              <w:jc w:val="center"/>
              <w:rPr>
                <w:rFonts w:ascii="Verdana" w:hAnsi="Verdana"/>
                <w:sz w:val="20"/>
                <w:szCs w:val="20"/>
              </w:rPr>
            </w:pPr>
          </w:p>
        </w:tc>
        <w:tc>
          <w:tcPr>
            <w:tcW w:w="400" w:type="dxa"/>
          </w:tcPr>
          <w:p w14:paraId="1999ABA0" w14:textId="77777777" w:rsidR="00383BA6" w:rsidRPr="000C5B56" w:rsidRDefault="00383BA6" w:rsidP="00383BA6">
            <w:pPr>
              <w:spacing w:after="0" w:line="240" w:lineRule="auto"/>
              <w:jc w:val="center"/>
              <w:rPr>
                <w:rFonts w:ascii="Verdana" w:hAnsi="Verdana"/>
                <w:sz w:val="20"/>
                <w:szCs w:val="20"/>
              </w:rPr>
            </w:pPr>
          </w:p>
        </w:tc>
        <w:tc>
          <w:tcPr>
            <w:tcW w:w="400" w:type="dxa"/>
          </w:tcPr>
          <w:p w14:paraId="3759E46E" w14:textId="77777777" w:rsidR="00383BA6" w:rsidRPr="000C5B56" w:rsidRDefault="00383BA6" w:rsidP="00383BA6">
            <w:pPr>
              <w:spacing w:after="0" w:line="240" w:lineRule="auto"/>
              <w:jc w:val="center"/>
              <w:rPr>
                <w:rFonts w:ascii="Verdana" w:hAnsi="Verdana"/>
                <w:sz w:val="20"/>
                <w:szCs w:val="20"/>
              </w:rPr>
            </w:pPr>
          </w:p>
        </w:tc>
        <w:tc>
          <w:tcPr>
            <w:tcW w:w="475" w:type="dxa"/>
          </w:tcPr>
          <w:p w14:paraId="0E9D187F" w14:textId="77777777" w:rsidR="00383BA6" w:rsidRPr="000C5B56" w:rsidRDefault="00383BA6" w:rsidP="00383BA6">
            <w:pPr>
              <w:spacing w:after="0" w:line="240" w:lineRule="auto"/>
              <w:jc w:val="center"/>
              <w:rPr>
                <w:rFonts w:ascii="Verdana" w:hAnsi="Verdana"/>
                <w:sz w:val="20"/>
                <w:szCs w:val="20"/>
              </w:rPr>
            </w:pPr>
          </w:p>
        </w:tc>
        <w:tc>
          <w:tcPr>
            <w:tcW w:w="285" w:type="dxa"/>
          </w:tcPr>
          <w:p w14:paraId="3BC16D05" w14:textId="77777777" w:rsidR="00383BA6" w:rsidRPr="000C5B56" w:rsidRDefault="00383BA6" w:rsidP="00383BA6">
            <w:pPr>
              <w:spacing w:after="0" w:line="240" w:lineRule="auto"/>
              <w:jc w:val="center"/>
              <w:rPr>
                <w:rFonts w:ascii="Verdana" w:hAnsi="Verdana"/>
                <w:sz w:val="20"/>
                <w:szCs w:val="20"/>
              </w:rPr>
            </w:pPr>
          </w:p>
        </w:tc>
        <w:tc>
          <w:tcPr>
            <w:tcW w:w="423" w:type="dxa"/>
          </w:tcPr>
          <w:p w14:paraId="06802B17" w14:textId="77777777" w:rsidR="00383BA6" w:rsidRPr="000C5B56" w:rsidRDefault="00383BA6" w:rsidP="00383BA6">
            <w:pPr>
              <w:spacing w:after="0" w:line="240" w:lineRule="auto"/>
              <w:jc w:val="center"/>
              <w:rPr>
                <w:rFonts w:ascii="Verdana" w:hAnsi="Verdana"/>
                <w:sz w:val="20"/>
                <w:szCs w:val="20"/>
              </w:rPr>
            </w:pPr>
          </w:p>
        </w:tc>
        <w:tc>
          <w:tcPr>
            <w:tcW w:w="423" w:type="dxa"/>
          </w:tcPr>
          <w:p w14:paraId="7E01D5C3" w14:textId="77777777" w:rsidR="00383BA6" w:rsidRPr="000C5B56" w:rsidRDefault="00383BA6" w:rsidP="00383BA6">
            <w:pPr>
              <w:spacing w:after="0" w:line="240" w:lineRule="auto"/>
              <w:jc w:val="center"/>
              <w:rPr>
                <w:rFonts w:ascii="Verdana" w:hAnsi="Verdana"/>
                <w:sz w:val="20"/>
                <w:szCs w:val="20"/>
              </w:rPr>
            </w:pPr>
          </w:p>
        </w:tc>
        <w:tc>
          <w:tcPr>
            <w:tcW w:w="423" w:type="dxa"/>
          </w:tcPr>
          <w:p w14:paraId="277293D3" w14:textId="77777777" w:rsidR="00383BA6" w:rsidRPr="000C5B56" w:rsidRDefault="00383BA6" w:rsidP="00383BA6">
            <w:pPr>
              <w:spacing w:after="0" w:line="240" w:lineRule="auto"/>
              <w:jc w:val="center"/>
              <w:rPr>
                <w:rFonts w:ascii="Verdana" w:hAnsi="Verdana"/>
                <w:sz w:val="20"/>
                <w:szCs w:val="20"/>
              </w:rPr>
            </w:pPr>
          </w:p>
        </w:tc>
        <w:tc>
          <w:tcPr>
            <w:tcW w:w="423" w:type="dxa"/>
          </w:tcPr>
          <w:p w14:paraId="719DD466" w14:textId="77777777" w:rsidR="00383BA6" w:rsidRPr="000C5B56" w:rsidRDefault="00383BA6" w:rsidP="00383BA6">
            <w:pPr>
              <w:spacing w:after="0" w:line="240" w:lineRule="auto"/>
              <w:jc w:val="center"/>
              <w:rPr>
                <w:rFonts w:ascii="Verdana" w:hAnsi="Verdana"/>
                <w:sz w:val="20"/>
                <w:szCs w:val="20"/>
              </w:rPr>
            </w:pPr>
          </w:p>
        </w:tc>
      </w:tr>
      <w:tr w:rsidR="00383BA6" w:rsidRPr="000C5B56" w14:paraId="72846D5F" w14:textId="77777777" w:rsidTr="00DB70EC">
        <w:tc>
          <w:tcPr>
            <w:tcW w:w="2470" w:type="dxa"/>
          </w:tcPr>
          <w:p w14:paraId="0D15D523"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cs="Arial"/>
                <w:sz w:val="20"/>
                <w:szCs w:val="20"/>
                <w:lang w:val="es-ES_tradnl"/>
              </w:rPr>
              <w:t xml:space="preserve">Unidad 3. Desarrollo geográfico e histórico de la agricultura en América </w:t>
            </w:r>
          </w:p>
        </w:tc>
        <w:tc>
          <w:tcPr>
            <w:tcW w:w="400" w:type="dxa"/>
          </w:tcPr>
          <w:p w14:paraId="199E6ACC" w14:textId="77777777" w:rsidR="00383BA6" w:rsidRPr="000C5B56" w:rsidRDefault="00383BA6" w:rsidP="00383BA6">
            <w:pPr>
              <w:spacing w:after="0" w:line="240" w:lineRule="auto"/>
              <w:jc w:val="center"/>
              <w:rPr>
                <w:rFonts w:ascii="Verdana" w:hAnsi="Verdana"/>
                <w:sz w:val="20"/>
                <w:szCs w:val="20"/>
              </w:rPr>
            </w:pPr>
          </w:p>
        </w:tc>
        <w:tc>
          <w:tcPr>
            <w:tcW w:w="463" w:type="dxa"/>
          </w:tcPr>
          <w:p w14:paraId="6D73C7BC" w14:textId="77777777" w:rsidR="00383BA6" w:rsidRPr="000C5B56" w:rsidRDefault="00383BA6" w:rsidP="00383BA6">
            <w:pPr>
              <w:spacing w:after="0" w:line="240" w:lineRule="auto"/>
              <w:jc w:val="center"/>
              <w:rPr>
                <w:rFonts w:ascii="Verdana" w:hAnsi="Verdana"/>
                <w:sz w:val="20"/>
                <w:szCs w:val="20"/>
              </w:rPr>
            </w:pPr>
          </w:p>
        </w:tc>
        <w:tc>
          <w:tcPr>
            <w:tcW w:w="425" w:type="dxa"/>
          </w:tcPr>
          <w:p w14:paraId="0DC256E9" w14:textId="77777777" w:rsidR="00383BA6" w:rsidRPr="000C5B56" w:rsidRDefault="00383BA6" w:rsidP="00383BA6">
            <w:pPr>
              <w:spacing w:after="0" w:line="240" w:lineRule="auto"/>
              <w:jc w:val="center"/>
              <w:rPr>
                <w:rFonts w:ascii="Verdana" w:hAnsi="Verdana"/>
                <w:sz w:val="20"/>
                <w:szCs w:val="20"/>
              </w:rPr>
            </w:pPr>
          </w:p>
        </w:tc>
        <w:tc>
          <w:tcPr>
            <w:tcW w:w="425" w:type="dxa"/>
          </w:tcPr>
          <w:p w14:paraId="738CD36D"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26" w:type="dxa"/>
          </w:tcPr>
          <w:p w14:paraId="7C97F1EF"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25" w:type="dxa"/>
          </w:tcPr>
          <w:p w14:paraId="6C29490B" w14:textId="77777777" w:rsidR="00383BA6" w:rsidRPr="000C5B56" w:rsidRDefault="00383BA6" w:rsidP="00383BA6">
            <w:pPr>
              <w:spacing w:after="0" w:line="240" w:lineRule="auto"/>
              <w:jc w:val="center"/>
              <w:rPr>
                <w:rFonts w:ascii="Verdana" w:hAnsi="Verdana"/>
                <w:sz w:val="20"/>
                <w:szCs w:val="20"/>
              </w:rPr>
            </w:pPr>
          </w:p>
        </w:tc>
        <w:tc>
          <w:tcPr>
            <w:tcW w:w="425" w:type="dxa"/>
          </w:tcPr>
          <w:p w14:paraId="06E42881" w14:textId="77777777" w:rsidR="00383BA6" w:rsidRPr="000C5B56" w:rsidRDefault="00383BA6" w:rsidP="00383BA6">
            <w:pPr>
              <w:spacing w:after="0" w:line="240" w:lineRule="auto"/>
              <w:jc w:val="center"/>
              <w:rPr>
                <w:rFonts w:ascii="Verdana" w:hAnsi="Verdana"/>
                <w:sz w:val="20"/>
                <w:szCs w:val="20"/>
              </w:rPr>
            </w:pPr>
          </w:p>
        </w:tc>
        <w:tc>
          <w:tcPr>
            <w:tcW w:w="555" w:type="dxa"/>
          </w:tcPr>
          <w:p w14:paraId="79F299ED" w14:textId="77777777" w:rsidR="00383BA6" w:rsidRPr="000C5B56" w:rsidRDefault="00383BA6" w:rsidP="00383BA6">
            <w:pPr>
              <w:spacing w:after="0" w:line="240" w:lineRule="auto"/>
              <w:jc w:val="center"/>
              <w:rPr>
                <w:rFonts w:ascii="Verdana" w:hAnsi="Verdana"/>
                <w:sz w:val="20"/>
                <w:szCs w:val="20"/>
              </w:rPr>
            </w:pPr>
          </w:p>
        </w:tc>
        <w:tc>
          <w:tcPr>
            <w:tcW w:w="400" w:type="dxa"/>
          </w:tcPr>
          <w:p w14:paraId="6B081AB9" w14:textId="77777777" w:rsidR="00383BA6" w:rsidRPr="000C5B56" w:rsidRDefault="00383BA6" w:rsidP="00383BA6">
            <w:pPr>
              <w:spacing w:after="0" w:line="240" w:lineRule="auto"/>
              <w:jc w:val="center"/>
              <w:rPr>
                <w:rFonts w:ascii="Verdana" w:hAnsi="Verdana"/>
                <w:sz w:val="20"/>
                <w:szCs w:val="20"/>
              </w:rPr>
            </w:pPr>
          </w:p>
        </w:tc>
        <w:tc>
          <w:tcPr>
            <w:tcW w:w="413" w:type="dxa"/>
          </w:tcPr>
          <w:p w14:paraId="30F60E57" w14:textId="77777777" w:rsidR="00383BA6" w:rsidRPr="000C5B56" w:rsidRDefault="00383BA6" w:rsidP="00383BA6">
            <w:pPr>
              <w:spacing w:after="0" w:line="240" w:lineRule="auto"/>
              <w:jc w:val="center"/>
              <w:rPr>
                <w:rFonts w:ascii="Verdana" w:hAnsi="Verdana"/>
                <w:sz w:val="20"/>
                <w:szCs w:val="20"/>
              </w:rPr>
            </w:pPr>
          </w:p>
        </w:tc>
        <w:tc>
          <w:tcPr>
            <w:tcW w:w="426" w:type="dxa"/>
          </w:tcPr>
          <w:p w14:paraId="6A90DF11" w14:textId="77777777" w:rsidR="00383BA6" w:rsidRPr="000C5B56" w:rsidRDefault="00383BA6" w:rsidP="00383BA6">
            <w:pPr>
              <w:spacing w:after="0" w:line="240" w:lineRule="auto"/>
              <w:jc w:val="center"/>
              <w:rPr>
                <w:rFonts w:ascii="Verdana" w:hAnsi="Verdana"/>
                <w:sz w:val="20"/>
                <w:szCs w:val="20"/>
              </w:rPr>
            </w:pPr>
          </w:p>
        </w:tc>
        <w:tc>
          <w:tcPr>
            <w:tcW w:w="400" w:type="dxa"/>
          </w:tcPr>
          <w:p w14:paraId="52CA899C" w14:textId="77777777" w:rsidR="00383BA6" w:rsidRPr="000C5B56" w:rsidRDefault="00383BA6" w:rsidP="00383BA6">
            <w:pPr>
              <w:spacing w:after="0" w:line="240" w:lineRule="auto"/>
              <w:jc w:val="center"/>
              <w:rPr>
                <w:rFonts w:ascii="Verdana" w:hAnsi="Verdana"/>
                <w:sz w:val="20"/>
                <w:szCs w:val="20"/>
              </w:rPr>
            </w:pPr>
          </w:p>
        </w:tc>
        <w:tc>
          <w:tcPr>
            <w:tcW w:w="400" w:type="dxa"/>
          </w:tcPr>
          <w:p w14:paraId="3F0DF7DE" w14:textId="77777777" w:rsidR="00383BA6" w:rsidRPr="000C5B56" w:rsidRDefault="00383BA6" w:rsidP="00383BA6">
            <w:pPr>
              <w:spacing w:after="0" w:line="240" w:lineRule="auto"/>
              <w:jc w:val="center"/>
              <w:rPr>
                <w:rFonts w:ascii="Verdana" w:hAnsi="Verdana"/>
                <w:sz w:val="20"/>
                <w:szCs w:val="20"/>
              </w:rPr>
            </w:pPr>
          </w:p>
        </w:tc>
        <w:tc>
          <w:tcPr>
            <w:tcW w:w="400" w:type="dxa"/>
          </w:tcPr>
          <w:p w14:paraId="15EAE375" w14:textId="77777777" w:rsidR="00383BA6" w:rsidRPr="000C5B56" w:rsidRDefault="00383BA6" w:rsidP="00383BA6">
            <w:pPr>
              <w:spacing w:after="0" w:line="240" w:lineRule="auto"/>
              <w:jc w:val="center"/>
              <w:rPr>
                <w:rFonts w:ascii="Verdana" w:hAnsi="Verdana"/>
                <w:sz w:val="20"/>
                <w:szCs w:val="20"/>
              </w:rPr>
            </w:pPr>
          </w:p>
        </w:tc>
        <w:tc>
          <w:tcPr>
            <w:tcW w:w="475" w:type="dxa"/>
          </w:tcPr>
          <w:p w14:paraId="6F24B0E1" w14:textId="77777777" w:rsidR="00383BA6" w:rsidRPr="000C5B56" w:rsidRDefault="00383BA6" w:rsidP="00383BA6">
            <w:pPr>
              <w:spacing w:after="0" w:line="240" w:lineRule="auto"/>
              <w:jc w:val="center"/>
              <w:rPr>
                <w:rFonts w:ascii="Verdana" w:hAnsi="Verdana"/>
                <w:sz w:val="20"/>
                <w:szCs w:val="20"/>
              </w:rPr>
            </w:pPr>
          </w:p>
        </w:tc>
        <w:tc>
          <w:tcPr>
            <w:tcW w:w="285" w:type="dxa"/>
          </w:tcPr>
          <w:p w14:paraId="6DA29C79" w14:textId="77777777" w:rsidR="00383BA6" w:rsidRPr="000C5B56" w:rsidRDefault="00383BA6" w:rsidP="00383BA6">
            <w:pPr>
              <w:spacing w:after="0" w:line="240" w:lineRule="auto"/>
              <w:jc w:val="center"/>
              <w:rPr>
                <w:rFonts w:ascii="Verdana" w:hAnsi="Verdana"/>
                <w:sz w:val="20"/>
                <w:szCs w:val="20"/>
              </w:rPr>
            </w:pPr>
          </w:p>
        </w:tc>
        <w:tc>
          <w:tcPr>
            <w:tcW w:w="423" w:type="dxa"/>
          </w:tcPr>
          <w:p w14:paraId="1259CE2A" w14:textId="77777777" w:rsidR="00383BA6" w:rsidRPr="000C5B56" w:rsidRDefault="00383BA6" w:rsidP="00383BA6">
            <w:pPr>
              <w:spacing w:after="0" w:line="240" w:lineRule="auto"/>
              <w:jc w:val="center"/>
              <w:rPr>
                <w:rFonts w:ascii="Verdana" w:hAnsi="Verdana"/>
                <w:sz w:val="20"/>
                <w:szCs w:val="20"/>
              </w:rPr>
            </w:pPr>
          </w:p>
        </w:tc>
        <w:tc>
          <w:tcPr>
            <w:tcW w:w="423" w:type="dxa"/>
          </w:tcPr>
          <w:p w14:paraId="1A46CCA5" w14:textId="77777777" w:rsidR="00383BA6" w:rsidRPr="000C5B56" w:rsidRDefault="00383BA6" w:rsidP="00383BA6">
            <w:pPr>
              <w:spacing w:after="0" w:line="240" w:lineRule="auto"/>
              <w:jc w:val="center"/>
              <w:rPr>
                <w:rFonts w:ascii="Verdana" w:hAnsi="Verdana"/>
                <w:sz w:val="20"/>
                <w:szCs w:val="20"/>
              </w:rPr>
            </w:pPr>
          </w:p>
        </w:tc>
        <w:tc>
          <w:tcPr>
            <w:tcW w:w="423" w:type="dxa"/>
          </w:tcPr>
          <w:p w14:paraId="29258FF0" w14:textId="77777777" w:rsidR="00383BA6" w:rsidRPr="000C5B56" w:rsidRDefault="00383BA6" w:rsidP="00383BA6">
            <w:pPr>
              <w:spacing w:after="0" w:line="240" w:lineRule="auto"/>
              <w:jc w:val="center"/>
              <w:rPr>
                <w:rFonts w:ascii="Verdana" w:hAnsi="Verdana"/>
                <w:sz w:val="20"/>
                <w:szCs w:val="20"/>
              </w:rPr>
            </w:pPr>
          </w:p>
        </w:tc>
        <w:tc>
          <w:tcPr>
            <w:tcW w:w="423" w:type="dxa"/>
          </w:tcPr>
          <w:p w14:paraId="210FB44B" w14:textId="77777777" w:rsidR="00383BA6" w:rsidRPr="000C5B56" w:rsidRDefault="00383BA6" w:rsidP="00383BA6">
            <w:pPr>
              <w:spacing w:after="0" w:line="240" w:lineRule="auto"/>
              <w:jc w:val="center"/>
              <w:rPr>
                <w:rFonts w:ascii="Verdana" w:hAnsi="Verdana"/>
                <w:sz w:val="20"/>
                <w:szCs w:val="20"/>
              </w:rPr>
            </w:pPr>
          </w:p>
        </w:tc>
      </w:tr>
      <w:tr w:rsidR="00383BA6" w:rsidRPr="000C5B56" w14:paraId="25B55F14" w14:textId="77777777" w:rsidTr="00DB70EC">
        <w:tc>
          <w:tcPr>
            <w:tcW w:w="2470" w:type="dxa"/>
          </w:tcPr>
          <w:p w14:paraId="5D64C454"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cs="Arial"/>
                <w:sz w:val="20"/>
                <w:szCs w:val="20"/>
              </w:rPr>
              <w:t xml:space="preserve">Unidad  4. </w:t>
            </w:r>
            <w:r w:rsidRPr="000C5B56">
              <w:rPr>
                <w:rFonts w:ascii="Verdana" w:hAnsi="Verdana" w:cs="Arial"/>
                <w:sz w:val="20"/>
                <w:szCs w:val="20"/>
                <w:lang w:val="es-ES_tradnl"/>
              </w:rPr>
              <w:t>Modernización agraria</w:t>
            </w:r>
          </w:p>
        </w:tc>
        <w:tc>
          <w:tcPr>
            <w:tcW w:w="400" w:type="dxa"/>
          </w:tcPr>
          <w:p w14:paraId="7DCCBD3A" w14:textId="77777777" w:rsidR="00383BA6" w:rsidRPr="000C5B56" w:rsidRDefault="00383BA6" w:rsidP="00383BA6">
            <w:pPr>
              <w:spacing w:after="0" w:line="240" w:lineRule="auto"/>
              <w:jc w:val="center"/>
              <w:rPr>
                <w:rFonts w:ascii="Verdana" w:hAnsi="Verdana"/>
                <w:sz w:val="20"/>
                <w:szCs w:val="20"/>
              </w:rPr>
            </w:pPr>
          </w:p>
        </w:tc>
        <w:tc>
          <w:tcPr>
            <w:tcW w:w="463" w:type="dxa"/>
          </w:tcPr>
          <w:p w14:paraId="32845DCC" w14:textId="77777777" w:rsidR="00383BA6" w:rsidRPr="000C5B56" w:rsidRDefault="00383BA6" w:rsidP="00383BA6">
            <w:pPr>
              <w:spacing w:after="0" w:line="240" w:lineRule="auto"/>
              <w:jc w:val="center"/>
              <w:rPr>
                <w:rFonts w:ascii="Verdana" w:hAnsi="Verdana"/>
                <w:sz w:val="20"/>
                <w:szCs w:val="20"/>
              </w:rPr>
            </w:pPr>
          </w:p>
        </w:tc>
        <w:tc>
          <w:tcPr>
            <w:tcW w:w="425" w:type="dxa"/>
          </w:tcPr>
          <w:p w14:paraId="1B0F1B2D" w14:textId="77777777" w:rsidR="00383BA6" w:rsidRPr="000C5B56" w:rsidRDefault="00383BA6" w:rsidP="00383BA6">
            <w:pPr>
              <w:spacing w:after="0" w:line="240" w:lineRule="auto"/>
              <w:jc w:val="center"/>
              <w:rPr>
                <w:rFonts w:ascii="Verdana" w:hAnsi="Verdana"/>
                <w:sz w:val="20"/>
                <w:szCs w:val="20"/>
              </w:rPr>
            </w:pPr>
          </w:p>
        </w:tc>
        <w:tc>
          <w:tcPr>
            <w:tcW w:w="425" w:type="dxa"/>
          </w:tcPr>
          <w:p w14:paraId="2D924C70" w14:textId="77777777" w:rsidR="00383BA6" w:rsidRPr="000C5B56" w:rsidRDefault="00383BA6" w:rsidP="00383BA6">
            <w:pPr>
              <w:spacing w:after="0" w:line="240" w:lineRule="auto"/>
              <w:jc w:val="center"/>
              <w:rPr>
                <w:rFonts w:ascii="Verdana" w:hAnsi="Verdana"/>
                <w:sz w:val="20"/>
                <w:szCs w:val="20"/>
              </w:rPr>
            </w:pPr>
          </w:p>
        </w:tc>
        <w:tc>
          <w:tcPr>
            <w:tcW w:w="426" w:type="dxa"/>
          </w:tcPr>
          <w:p w14:paraId="608B3C47" w14:textId="77777777" w:rsidR="00383BA6" w:rsidRPr="000C5B56" w:rsidRDefault="00383BA6" w:rsidP="00383BA6">
            <w:pPr>
              <w:spacing w:after="0" w:line="240" w:lineRule="auto"/>
              <w:jc w:val="center"/>
              <w:rPr>
                <w:rFonts w:ascii="Verdana" w:hAnsi="Verdana"/>
                <w:sz w:val="20"/>
                <w:szCs w:val="20"/>
              </w:rPr>
            </w:pPr>
          </w:p>
        </w:tc>
        <w:tc>
          <w:tcPr>
            <w:tcW w:w="425" w:type="dxa"/>
          </w:tcPr>
          <w:p w14:paraId="58945698"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25" w:type="dxa"/>
          </w:tcPr>
          <w:p w14:paraId="4DCAE726"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555" w:type="dxa"/>
          </w:tcPr>
          <w:p w14:paraId="7C128627" w14:textId="77777777" w:rsidR="00383BA6" w:rsidRPr="000C5B56" w:rsidRDefault="00383BA6" w:rsidP="00383BA6">
            <w:pPr>
              <w:spacing w:after="0" w:line="240" w:lineRule="auto"/>
              <w:jc w:val="center"/>
              <w:rPr>
                <w:rFonts w:ascii="Verdana" w:hAnsi="Verdana"/>
                <w:sz w:val="20"/>
                <w:szCs w:val="20"/>
              </w:rPr>
            </w:pPr>
          </w:p>
        </w:tc>
        <w:tc>
          <w:tcPr>
            <w:tcW w:w="400" w:type="dxa"/>
          </w:tcPr>
          <w:p w14:paraId="6DB16ED7" w14:textId="77777777" w:rsidR="00383BA6" w:rsidRPr="000C5B56" w:rsidRDefault="00383BA6" w:rsidP="00383BA6">
            <w:pPr>
              <w:spacing w:after="0" w:line="240" w:lineRule="auto"/>
              <w:jc w:val="center"/>
              <w:rPr>
                <w:rFonts w:ascii="Verdana" w:hAnsi="Verdana"/>
                <w:sz w:val="20"/>
                <w:szCs w:val="20"/>
              </w:rPr>
            </w:pPr>
          </w:p>
        </w:tc>
        <w:tc>
          <w:tcPr>
            <w:tcW w:w="413" w:type="dxa"/>
          </w:tcPr>
          <w:p w14:paraId="4AF624DE" w14:textId="77777777" w:rsidR="00383BA6" w:rsidRPr="000C5B56" w:rsidRDefault="00383BA6" w:rsidP="00383BA6">
            <w:pPr>
              <w:spacing w:after="0" w:line="240" w:lineRule="auto"/>
              <w:jc w:val="center"/>
              <w:rPr>
                <w:rFonts w:ascii="Verdana" w:hAnsi="Verdana"/>
                <w:sz w:val="20"/>
                <w:szCs w:val="20"/>
              </w:rPr>
            </w:pPr>
          </w:p>
        </w:tc>
        <w:tc>
          <w:tcPr>
            <w:tcW w:w="426" w:type="dxa"/>
          </w:tcPr>
          <w:p w14:paraId="5FF12EBD" w14:textId="77777777" w:rsidR="00383BA6" w:rsidRPr="000C5B56" w:rsidRDefault="00383BA6" w:rsidP="00383BA6">
            <w:pPr>
              <w:spacing w:after="0" w:line="240" w:lineRule="auto"/>
              <w:jc w:val="center"/>
              <w:rPr>
                <w:rFonts w:ascii="Verdana" w:hAnsi="Verdana"/>
                <w:sz w:val="20"/>
                <w:szCs w:val="20"/>
              </w:rPr>
            </w:pPr>
          </w:p>
        </w:tc>
        <w:tc>
          <w:tcPr>
            <w:tcW w:w="400" w:type="dxa"/>
          </w:tcPr>
          <w:p w14:paraId="429AFD8C" w14:textId="77777777" w:rsidR="00383BA6" w:rsidRPr="000C5B56" w:rsidRDefault="00383BA6" w:rsidP="00383BA6">
            <w:pPr>
              <w:spacing w:after="0" w:line="240" w:lineRule="auto"/>
              <w:jc w:val="center"/>
              <w:rPr>
                <w:rFonts w:ascii="Verdana" w:hAnsi="Verdana"/>
                <w:sz w:val="20"/>
                <w:szCs w:val="20"/>
              </w:rPr>
            </w:pPr>
          </w:p>
        </w:tc>
        <w:tc>
          <w:tcPr>
            <w:tcW w:w="400" w:type="dxa"/>
          </w:tcPr>
          <w:p w14:paraId="4EFDCB7C" w14:textId="77777777" w:rsidR="00383BA6" w:rsidRPr="000C5B56" w:rsidRDefault="00383BA6" w:rsidP="00383BA6">
            <w:pPr>
              <w:spacing w:after="0" w:line="240" w:lineRule="auto"/>
              <w:jc w:val="center"/>
              <w:rPr>
                <w:rFonts w:ascii="Verdana" w:hAnsi="Verdana"/>
                <w:sz w:val="20"/>
                <w:szCs w:val="20"/>
              </w:rPr>
            </w:pPr>
          </w:p>
        </w:tc>
        <w:tc>
          <w:tcPr>
            <w:tcW w:w="400" w:type="dxa"/>
          </w:tcPr>
          <w:p w14:paraId="797435E6" w14:textId="77777777" w:rsidR="00383BA6" w:rsidRPr="000C5B56" w:rsidRDefault="00383BA6" w:rsidP="00383BA6">
            <w:pPr>
              <w:spacing w:after="0" w:line="240" w:lineRule="auto"/>
              <w:jc w:val="center"/>
              <w:rPr>
                <w:rFonts w:ascii="Verdana" w:hAnsi="Verdana"/>
                <w:sz w:val="20"/>
                <w:szCs w:val="20"/>
              </w:rPr>
            </w:pPr>
          </w:p>
        </w:tc>
        <w:tc>
          <w:tcPr>
            <w:tcW w:w="475" w:type="dxa"/>
          </w:tcPr>
          <w:p w14:paraId="7A44C14C" w14:textId="77777777" w:rsidR="00383BA6" w:rsidRPr="000C5B56" w:rsidRDefault="00383BA6" w:rsidP="00383BA6">
            <w:pPr>
              <w:spacing w:after="0" w:line="240" w:lineRule="auto"/>
              <w:jc w:val="center"/>
              <w:rPr>
                <w:rFonts w:ascii="Verdana" w:hAnsi="Verdana"/>
                <w:sz w:val="20"/>
                <w:szCs w:val="20"/>
              </w:rPr>
            </w:pPr>
          </w:p>
        </w:tc>
        <w:tc>
          <w:tcPr>
            <w:tcW w:w="285" w:type="dxa"/>
          </w:tcPr>
          <w:p w14:paraId="3AB86D7B" w14:textId="77777777" w:rsidR="00383BA6" w:rsidRPr="000C5B56" w:rsidRDefault="00383BA6" w:rsidP="00383BA6">
            <w:pPr>
              <w:spacing w:after="0" w:line="240" w:lineRule="auto"/>
              <w:jc w:val="center"/>
              <w:rPr>
                <w:rFonts w:ascii="Verdana" w:hAnsi="Verdana"/>
                <w:sz w:val="20"/>
                <w:szCs w:val="20"/>
              </w:rPr>
            </w:pPr>
          </w:p>
        </w:tc>
        <w:tc>
          <w:tcPr>
            <w:tcW w:w="423" w:type="dxa"/>
          </w:tcPr>
          <w:p w14:paraId="504CDEAD" w14:textId="77777777" w:rsidR="00383BA6" w:rsidRPr="000C5B56" w:rsidRDefault="00383BA6" w:rsidP="00383BA6">
            <w:pPr>
              <w:spacing w:after="0" w:line="240" w:lineRule="auto"/>
              <w:jc w:val="center"/>
              <w:rPr>
                <w:rFonts w:ascii="Verdana" w:hAnsi="Verdana"/>
                <w:sz w:val="20"/>
                <w:szCs w:val="20"/>
              </w:rPr>
            </w:pPr>
          </w:p>
        </w:tc>
        <w:tc>
          <w:tcPr>
            <w:tcW w:w="423" w:type="dxa"/>
          </w:tcPr>
          <w:p w14:paraId="30076844" w14:textId="77777777" w:rsidR="00383BA6" w:rsidRPr="000C5B56" w:rsidRDefault="00383BA6" w:rsidP="00383BA6">
            <w:pPr>
              <w:spacing w:after="0" w:line="240" w:lineRule="auto"/>
              <w:jc w:val="center"/>
              <w:rPr>
                <w:rFonts w:ascii="Verdana" w:hAnsi="Verdana"/>
                <w:sz w:val="20"/>
                <w:szCs w:val="20"/>
              </w:rPr>
            </w:pPr>
          </w:p>
        </w:tc>
        <w:tc>
          <w:tcPr>
            <w:tcW w:w="423" w:type="dxa"/>
          </w:tcPr>
          <w:p w14:paraId="2737D53E" w14:textId="77777777" w:rsidR="00383BA6" w:rsidRPr="000C5B56" w:rsidRDefault="00383BA6" w:rsidP="00383BA6">
            <w:pPr>
              <w:spacing w:after="0" w:line="240" w:lineRule="auto"/>
              <w:jc w:val="center"/>
              <w:rPr>
                <w:rFonts w:ascii="Verdana" w:hAnsi="Verdana"/>
                <w:sz w:val="20"/>
                <w:szCs w:val="20"/>
              </w:rPr>
            </w:pPr>
          </w:p>
        </w:tc>
        <w:tc>
          <w:tcPr>
            <w:tcW w:w="423" w:type="dxa"/>
          </w:tcPr>
          <w:p w14:paraId="23FC6B84" w14:textId="77777777" w:rsidR="00383BA6" w:rsidRPr="000C5B56" w:rsidRDefault="00383BA6" w:rsidP="00383BA6">
            <w:pPr>
              <w:spacing w:after="0" w:line="240" w:lineRule="auto"/>
              <w:jc w:val="center"/>
              <w:rPr>
                <w:rFonts w:ascii="Verdana" w:hAnsi="Verdana"/>
                <w:sz w:val="20"/>
                <w:szCs w:val="20"/>
              </w:rPr>
            </w:pPr>
          </w:p>
        </w:tc>
      </w:tr>
      <w:tr w:rsidR="00383BA6" w:rsidRPr="000C5B56" w14:paraId="1E30F84D" w14:textId="77777777" w:rsidTr="00DB70EC">
        <w:tc>
          <w:tcPr>
            <w:tcW w:w="2470" w:type="dxa"/>
          </w:tcPr>
          <w:p w14:paraId="3A0D379E" w14:textId="77777777" w:rsidR="00383BA6" w:rsidRPr="000C5B56" w:rsidRDefault="00383BA6" w:rsidP="00383BA6">
            <w:pPr>
              <w:pStyle w:val="Textoindependiente"/>
              <w:jc w:val="center"/>
              <w:rPr>
                <w:rFonts w:ascii="Verdana" w:hAnsi="Verdana"/>
                <w:sz w:val="20"/>
              </w:rPr>
            </w:pPr>
            <w:r w:rsidRPr="000C5B56">
              <w:rPr>
                <w:rFonts w:ascii="Verdana" w:hAnsi="Verdana" w:cs="Arial"/>
                <w:sz w:val="20"/>
              </w:rPr>
              <w:t xml:space="preserve">5.1 </w:t>
            </w:r>
            <w:r w:rsidRPr="000C5B56">
              <w:rPr>
                <w:rFonts w:ascii="Verdana" w:hAnsi="Verdana" w:cs="Arial"/>
                <w:bCs/>
                <w:sz w:val="20"/>
              </w:rPr>
              <w:t>Globalización e intercambio Agrario</w:t>
            </w:r>
          </w:p>
        </w:tc>
        <w:tc>
          <w:tcPr>
            <w:tcW w:w="400" w:type="dxa"/>
          </w:tcPr>
          <w:p w14:paraId="281B6877" w14:textId="77777777" w:rsidR="00383BA6" w:rsidRPr="000C5B56" w:rsidRDefault="00383BA6" w:rsidP="00383BA6">
            <w:pPr>
              <w:spacing w:after="0" w:line="240" w:lineRule="auto"/>
              <w:jc w:val="center"/>
              <w:rPr>
                <w:rFonts w:ascii="Verdana" w:hAnsi="Verdana"/>
                <w:sz w:val="20"/>
                <w:szCs w:val="20"/>
              </w:rPr>
            </w:pPr>
          </w:p>
        </w:tc>
        <w:tc>
          <w:tcPr>
            <w:tcW w:w="463" w:type="dxa"/>
          </w:tcPr>
          <w:p w14:paraId="3E835C52" w14:textId="77777777" w:rsidR="00383BA6" w:rsidRPr="000C5B56" w:rsidRDefault="00383BA6" w:rsidP="00383BA6">
            <w:pPr>
              <w:spacing w:after="0" w:line="240" w:lineRule="auto"/>
              <w:jc w:val="center"/>
              <w:rPr>
                <w:rFonts w:ascii="Verdana" w:hAnsi="Verdana"/>
                <w:sz w:val="20"/>
                <w:szCs w:val="20"/>
              </w:rPr>
            </w:pPr>
          </w:p>
        </w:tc>
        <w:tc>
          <w:tcPr>
            <w:tcW w:w="425" w:type="dxa"/>
          </w:tcPr>
          <w:p w14:paraId="50798D61" w14:textId="77777777" w:rsidR="00383BA6" w:rsidRPr="000C5B56" w:rsidRDefault="00383BA6" w:rsidP="00383BA6">
            <w:pPr>
              <w:spacing w:after="0" w:line="240" w:lineRule="auto"/>
              <w:jc w:val="center"/>
              <w:rPr>
                <w:rFonts w:ascii="Verdana" w:hAnsi="Verdana"/>
                <w:sz w:val="20"/>
                <w:szCs w:val="20"/>
              </w:rPr>
            </w:pPr>
          </w:p>
        </w:tc>
        <w:tc>
          <w:tcPr>
            <w:tcW w:w="425" w:type="dxa"/>
          </w:tcPr>
          <w:p w14:paraId="6231A90A" w14:textId="77777777" w:rsidR="00383BA6" w:rsidRPr="000C5B56" w:rsidRDefault="00383BA6" w:rsidP="00383BA6">
            <w:pPr>
              <w:spacing w:after="0" w:line="240" w:lineRule="auto"/>
              <w:jc w:val="center"/>
              <w:rPr>
                <w:rFonts w:ascii="Verdana" w:hAnsi="Verdana"/>
                <w:sz w:val="20"/>
                <w:szCs w:val="20"/>
              </w:rPr>
            </w:pPr>
          </w:p>
        </w:tc>
        <w:tc>
          <w:tcPr>
            <w:tcW w:w="426" w:type="dxa"/>
          </w:tcPr>
          <w:p w14:paraId="262EC691" w14:textId="77777777" w:rsidR="00383BA6" w:rsidRPr="000C5B56" w:rsidRDefault="00383BA6" w:rsidP="00383BA6">
            <w:pPr>
              <w:spacing w:after="0" w:line="240" w:lineRule="auto"/>
              <w:jc w:val="center"/>
              <w:rPr>
                <w:rFonts w:ascii="Verdana" w:hAnsi="Verdana"/>
                <w:sz w:val="20"/>
                <w:szCs w:val="20"/>
              </w:rPr>
            </w:pPr>
          </w:p>
        </w:tc>
        <w:tc>
          <w:tcPr>
            <w:tcW w:w="425" w:type="dxa"/>
          </w:tcPr>
          <w:p w14:paraId="6B846BA9" w14:textId="77777777" w:rsidR="00383BA6" w:rsidRPr="000C5B56" w:rsidRDefault="00383BA6" w:rsidP="00383BA6">
            <w:pPr>
              <w:spacing w:after="0" w:line="240" w:lineRule="auto"/>
              <w:jc w:val="center"/>
              <w:rPr>
                <w:rFonts w:ascii="Verdana" w:hAnsi="Verdana"/>
                <w:sz w:val="20"/>
                <w:szCs w:val="20"/>
              </w:rPr>
            </w:pPr>
          </w:p>
        </w:tc>
        <w:tc>
          <w:tcPr>
            <w:tcW w:w="425" w:type="dxa"/>
          </w:tcPr>
          <w:p w14:paraId="52231B12" w14:textId="77777777" w:rsidR="00383BA6" w:rsidRPr="000C5B56" w:rsidRDefault="00383BA6" w:rsidP="00383BA6">
            <w:pPr>
              <w:spacing w:after="0" w:line="240" w:lineRule="auto"/>
              <w:jc w:val="center"/>
              <w:rPr>
                <w:rFonts w:ascii="Verdana" w:hAnsi="Verdana"/>
                <w:sz w:val="20"/>
                <w:szCs w:val="20"/>
              </w:rPr>
            </w:pPr>
          </w:p>
        </w:tc>
        <w:tc>
          <w:tcPr>
            <w:tcW w:w="555" w:type="dxa"/>
          </w:tcPr>
          <w:p w14:paraId="27D251F0"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00" w:type="dxa"/>
          </w:tcPr>
          <w:p w14:paraId="4A9E3A34"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13" w:type="dxa"/>
          </w:tcPr>
          <w:p w14:paraId="332BCAD0"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26" w:type="dxa"/>
          </w:tcPr>
          <w:p w14:paraId="321052F3" w14:textId="77777777" w:rsidR="00383BA6" w:rsidRPr="000C5B56" w:rsidRDefault="00383BA6" w:rsidP="00383BA6">
            <w:pPr>
              <w:spacing w:after="0" w:line="240" w:lineRule="auto"/>
              <w:jc w:val="center"/>
              <w:rPr>
                <w:rFonts w:ascii="Verdana" w:hAnsi="Verdana"/>
                <w:sz w:val="20"/>
                <w:szCs w:val="20"/>
              </w:rPr>
            </w:pPr>
          </w:p>
        </w:tc>
        <w:tc>
          <w:tcPr>
            <w:tcW w:w="400" w:type="dxa"/>
          </w:tcPr>
          <w:p w14:paraId="374AEF66" w14:textId="77777777" w:rsidR="00383BA6" w:rsidRPr="000C5B56" w:rsidRDefault="00383BA6" w:rsidP="00383BA6">
            <w:pPr>
              <w:spacing w:after="0" w:line="240" w:lineRule="auto"/>
              <w:jc w:val="center"/>
              <w:rPr>
                <w:rFonts w:ascii="Verdana" w:hAnsi="Verdana"/>
                <w:sz w:val="20"/>
                <w:szCs w:val="20"/>
              </w:rPr>
            </w:pPr>
          </w:p>
        </w:tc>
        <w:tc>
          <w:tcPr>
            <w:tcW w:w="400" w:type="dxa"/>
          </w:tcPr>
          <w:p w14:paraId="50CEDB98" w14:textId="77777777" w:rsidR="00383BA6" w:rsidRPr="000C5B56" w:rsidRDefault="00383BA6" w:rsidP="00383BA6">
            <w:pPr>
              <w:spacing w:after="0" w:line="240" w:lineRule="auto"/>
              <w:jc w:val="center"/>
              <w:rPr>
                <w:rFonts w:ascii="Verdana" w:hAnsi="Verdana"/>
                <w:sz w:val="20"/>
                <w:szCs w:val="20"/>
              </w:rPr>
            </w:pPr>
          </w:p>
        </w:tc>
        <w:tc>
          <w:tcPr>
            <w:tcW w:w="400" w:type="dxa"/>
          </w:tcPr>
          <w:p w14:paraId="2ACB3142" w14:textId="77777777" w:rsidR="00383BA6" w:rsidRPr="000C5B56" w:rsidRDefault="00383BA6" w:rsidP="00383BA6">
            <w:pPr>
              <w:spacing w:after="0" w:line="240" w:lineRule="auto"/>
              <w:jc w:val="center"/>
              <w:rPr>
                <w:rFonts w:ascii="Verdana" w:hAnsi="Verdana"/>
                <w:sz w:val="20"/>
                <w:szCs w:val="20"/>
              </w:rPr>
            </w:pPr>
          </w:p>
        </w:tc>
        <w:tc>
          <w:tcPr>
            <w:tcW w:w="475" w:type="dxa"/>
          </w:tcPr>
          <w:p w14:paraId="502D7F0D" w14:textId="77777777" w:rsidR="00383BA6" w:rsidRPr="000C5B56" w:rsidRDefault="00383BA6" w:rsidP="00383BA6">
            <w:pPr>
              <w:spacing w:after="0" w:line="240" w:lineRule="auto"/>
              <w:jc w:val="center"/>
              <w:rPr>
                <w:rFonts w:ascii="Verdana" w:hAnsi="Verdana"/>
                <w:sz w:val="20"/>
                <w:szCs w:val="20"/>
              </w:rPr>
            </w:pPr>
          </w:p>
        </w:tc>
        <w:tc>
          <w:tcPr>
            <w:tcW w:w="285" w:type="dxa"/>
          </w:tcPr>
          <w:p w14:paraId="7C6FF9E6" w14:textId="77777777" w:rsidR="00383BA6" w:rsidRPr="000C5B56" w:rsidRDefault="00383BA6" w:rsidP="00383BA6">
            <w:pPr>
              <w:spacing w:after="0" w:line="240" w:lineRule="auto"/>
              <w:jc w:val="center"/>
              <w:rPr>
                <w:rFonts w:ascii="Verdana" w:hAnsi="Verdana"/>
                <w:sz w:val="20"/>
                <w:szCs w:val="20"/>
              </w:rPr>
            </w:pPr>
          </w:p>
        </w:tc>
        <w:tc>
          <w:tcPr>
            <w:tcW w:w="423" w:type="dxa"/>
          </w:tcPr>
          <w:p w14:paraId="6ED2E723" w14:textId="77777777" w:rsidR="00383BA6" w:rsidRPr="000C5B56" w:rsidRDefault="00383BA6" w:rsidP="00383BA6">
            <w:pPr>
              <w:spacing w:after="0" w:line="240" w:lineRule="auto"/>
              <w:jc w:val="center"/>
              <w:rPr>
                <w:rFonts w:ascii="Verdana" w:hAnsi="Verdana"/>
                <w:sz w:val="20"/>
                <w:szCs w:val="20"/>
              </w:rPr>
            </w:pPr>
          </w:p>
        </w:tc>
        <w:tc>
          <w:tcPr>
            <w:tcW w:w="423" w:type="dxa"/>
          </w:tcPr>
          <w:p w14:paraId="2BFA09D9" w14:textId="77777777" w:rsidR="00383BA6" w:rsidRPr="000C5B56" w:rsidRDefault="00383BA6" w:rsidP="00383BA6">
            <w:pPr>
              <w:spacing w:after="0" w:line="240" w:lineRule="auto"/>
              <w:jc w:val="center"/>
              <w:rPr>
                <w:rFonts w:ascii="Verdana" w:hAnsi="Verdana"/>
                <w:sz w:val="20"/>
                <w:szCs w:val="20"/>
              </w:rPr>
            </w:pPr>
          </w:p>
        </w:tc>
        <w:tc>
          <w:tcPr>
            <w:tcW w:w="423" w:type="dxa"/>
          </w:tcPr>
          <w:p w14:paraId="3258A578" w14:textId="77777777" w:rsidR="00383BA6" w:rsidRPr="000C5B56" w:rsidRDefault="00383BA6" w:rsidP="00383BA6">
            <w:pPr>
              <w:spacing w:after="0" w:line="240" w:lineRule="auto"/>
              <w:jc w:val="center"/>
              <w:rPr>
                <w:rFonts w:ascii="Verdana" w:hAnsi="Verdana"/>
                <w:sz w:val="20"/>
                <w:szCs w:val="20"/>
              </w:rPr>
            </w:pPr>
          </w:p>
        </w:tc>
        <w:tc>
          <w:tcPr>
            <w:tcW w:w="423" w:type="dxa"/>
          </w:tcPr>
          <w:p w14:paraId="0DD0CC0E" w14:textId="77777777" w:rsidR="00383BA6" w:rsidRPr="000C5B56" w:rsidRDefault="00383BA6" w:rsidP="00383BA6">
            <w:pPr>
              <w:spacing w:after="0" w:line="240" w:lineRule="auto"/>
              <w:jc w:val="center"/>
              <w:rPr>
                <w:rFonts w:ascii="Verdana" w:hAnsi="Verdana"/>
                <w:sz w:val="20"/>
                <w:szCs w:val="20"/>
              </w:rPr>
            </w:pPr>
          </w:p>
        </w:tc>
      </w:tr>
      <w:tr w:rsidR="00383BA6" w:rsidRPr="000C5B56" w14:paraId="746A32F7" w14:textId="77777777" w:rsidTr="00DB70EC">
        <w:tc>
          <w:tcPr>
            <w:tcW w:w="2470" w:type="dxa"/>
          </w:tcPr>
          <w:p w14:paraId="57B252D3"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cs="Arial"/>
                <w:sz w:val="20"/>
                <w:szCs w:val="20"/>
              </w:rPr>
              <w:t>Unidad  6. Posesión de la tierra y violencia modificadoras del espacio geográfico</w:t>
            </w:r>
          </w:p>
        </w:tc>
        <w:tc>
          <w:tcPr>
            <w:tcW w:w="400" w:type="dxa"/>
          </w:tcPr>
          <w:p w14:paraId="6F2052F9" w14:textId="77777777" w:rsidR="00383BA6" w:rsidRPr="000C5B56" w:rsidRDefault="00383BA6" w:rsidP="00383BA6">
            <w:pPr>
              <w:spacing w:after="0" w:line="240" w:lineRule="auto"/>
              <w:jc w:val="center"/>
              <w:rPr>
                <w:rFonts w:ascii="Verdana" w:hAnsi="Verdana"/>
                <w:sz w:val="20"/>
                <w:szCs w:val="20"/>
              </w:rPr>
            </w:pPr>
          </w:p>
        </w:tc>
        <w:tc>
          <w:tcPr>
            <w:tcW w:w="463" w:type="dxa"/>
          </w:tcPr>
          <w:p w14:paraId="461C10FE" w14:textId="77777777" w:rsidR="00383BA6" w:rsidRPr="000C5B56" w:rsidRDefault="00383BA6" w:rsidP="00383BA6">
            <w:pPr>
              <w:spacing w:after="0" w:line="240" w:lineRule="auto"/>
              <w:jc w:val="center"/>
              <w:rPr>
                <w:rFonts w:ascii="Verdana" w:hAnsi="Verdana"/>
                <w:sz w:val="20"/>
                <w:szCs w:val="20"/>
              </w:rPr>
            </w:pPr>
          </w:p>
        </w:tc>
        <w:tc>
          <w:tcPr>
            <w:tcW w:w="425" w:type="dxa"/>
          </w:tcPr>
          <w:p w14:paraId="3DC4C7E6" w14:textId="77777777" w:rsidR="00383BA6" w:rsidRPr="000C5B56" w:rsidRDefault="00383BA6" w:rsidP="00383BA6">
            <w:pPr>
              <w:spacing w:after="0" w:line="240" w:lineRule="auto"/>
              <w:jc w:val="center"/>
              <w:rPr>
                <w:rFonts w:ascii="Verdana" w:hAnsi="Verdana"/>
                <w:sz w:val="20"/>
                <w:szCs w:val="20"/>
              </w:rPr>
            </w:pPr>
          </w:p>
        </w:tc>
        <w:tc>
          <w:tcPr>
            <w:tcW w:w="425" w:type="dxa"/>
          </w:tcPr>
          <w:p w14:paraId="4135A469" w14:textId="77777777" w:rsidR="00383BA6" w:rsidRPr="000C5B56" w:rsidRDefault="00383BA6" w:rsidP="00383BA6">
            <w:pPr>
              <w:spacing w:after="0" w:line="240" w:lineRule="auto"/>
              <w:jc w:val="center"/>
              <w:rPr>
                <w:rFonts w:ascii="Verdana" w:hAnsi="Verdana"/>
                <w:sz w:val="20"/>
                <w:szCs w:val="20"/>
              </w:rPr>
            </w:pPr>
          </w:p>
        </w:tc>
        <w:tc>
          <w:tcPr>
            <w:tcW w:w="426" w:type="dxa"/>
          </w:tcPr>
          <w:p w14:paraId="41F13287" w14:textId="77777777" w:rsidR="00383BA6" w:rsidRPr="000C5B56" w:rsidRDefault="00383BA6" w:rsidP="00383BA6">
            <w:pPr>
              <w:spacing w:after="0" w:line="240" w:lineRule="auto"/>
              <w:jc w:val="center"/>
              <w:rPr>
                <w:rFonts w:ascii="Verdana" w:hAnsi="Verdana"/>
                <w:sz w:val="20"/>
                <w:szCs w:val="20"/>
              </w:rPr>
            </w:pPr>
          </w:p>
        </w:tc>
        <w:tc>
          <w:tcPr>
            <w:tcW w:w="425" w:type="dxa"/>
          </w:tcPr>
          <w:p w14:paraId="5D2C2B79" w14:textId="77777777" w:rsidR="00383BA6" w:rsidRPr="000C5B56" w:rsidRDefault="00383BA6" w:rsidP="00383BA6">
            <w:pPr>
              <w:spacing w:after="0" w:line="240" w:lineRule="auto"/>
              <w:jc w:val="center"/>
              <w:rPr>
                <w:rFonts w:ascii="Verdana" w:hAnsi="Verdana"/>
                <w:sz w:val="20"/>
                <w:szCs w:val="20"/>
              </w:rPr>
            </w:pPr>
          </w:p>
        </w:tc>
        <w:tc>
          <w:tcPr>
            <w:tcW w:w="425" w:type="dxa"/>
          </w:tcPr>
          <w:p w14:paraId="028CB746" w14:textId="77777777" w:rsidR="00383BA6" w:rsidRPr="000C5B56" w:rsidRDefault="00383BA6" w:rsidP="00383BA6">
            <w:pPr>
              <w:spacing w:after="0" w:line="240" w:lineRule="auto"/>
              <w:jc w:val="center"/>
              <w:rPr>
                <w:rFonts w:ascii="Verdana" w:hAnsi="Verdana"/>
                <w:sz w:val="20"/>
                <w:szCs w:val="20"/>
              </w:rPr>
            </w:pPr>
          </w:p>
        </w:tc>
        <w:tc>
          <w:tcPr>
            <w:tcW w:w="555" w:type="dxa"/>
          </w:tcPr>
          <w:p w14:paraId="6B5FA4A3" w14:textId="77777777" w:rsidR="00383BA6" w:rsidRPr="000C5B56" w:rsidRDefault="00383BA6" w:rsidP="00383BA6">
            <w:pPr>
              <w:spacing w:after="0" w:line="240" w:lineRule="auto"/>
              <w:jc w:val="center"/>
              <w:rPr>
                <w:rFonts w:ascii="Verdana" w:hAnsi="Verdana"/>
                <w:sz w:val="20"/>
                <w:szCs w:val="20"/>
              </w:rPr>
            </w:pPr>
          </w:p>
        </w:tc>
        <w:tc>
          <w:tcPr>
            <w:tcW w:w="400" w:type="dxa"/>
          </w:tcPr>
          <w:p w14:paraId="4F3BE180" w14:textId="77777777" w:rsidR="00383BA6" w:rsidRPr="000C5B56" w:rsidRDefault="00383BA6" w:rsidP="00383BA6">
            <w:pPr>
              <w:spacing w:after="0" w:line="240" w:lineRule="auto"/>
              <w:jc w:val="center"/>
              <w:rPr>
                <w:rFonts w:ascii="Verdana" w:hAnsi="Verdana"/>
                <w:sz w:val="20"/>
                <w:szCs w:val="20"/>
              </w:rPr>
            </w:pPr>
          </w:p>
        </w:tc>
        <w:tc>
          <w:tcPr>
            <w:tcW w:w="413" w:type="dxa"/>
          </w:tcPr>
          <w:p w14:paraId="4746C5A3" w14:textId="77777777" w:rsidR="00383BA6" w:rsidRPr="000C5B56" w:rsidRDefault="00383BA6" w:rsidP="00383BA6">
            <w:pPr>
              <w:spacing w:after="0" w:line="240" w:lineRule="auto"/>
              <w:jc w:val="center"/>
              <w:rPr>
                <w:rFonts w:ascii="Verdana" w:hAnsi="Verdana"/>
                <w:sz w:val="20"/>
                <w:szCs w:val="20"/>
              </w:rPr>
            </w:pPr>
          </w:p>
        </w:tc>
        <w:tc>
          <w:tcPr>
            <w:tcW w:w="426" w:type="dxa"/>
          </w:tcPr>
          <w:p w14:paraId="0118EBC4"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00" w:type="dxa"/>
          </w:tcPr>
          <w:p w14:paraId="341960BF"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00" w:type="dxa"/>
          </w:tcPr>
          <w:p w14:paraId="4CA14F1C"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00" w:type="dxa"/>
          </w:tcPr>
          <w:p w14:paraId="6364D4B3" w14:textId="77777777" w:rsidR="00383BA6" w:rsidRPr="000C5B56" w:rsidRDefault="00383BA6" w:rsidP="00383BA6">
            <w:pPr>
              <w:spacing w:after="0" w:line="240" w:lineRule="auto"/>
              <w:jc w:val="center"/>
              <w:rPr>
                <w:rFonts w:ascii="Verdana" w:hAnsi="Verdana"/>
                <w:sz w:val="20"/>
                <w:szCs w:val="20"/>
              </w:rPr>
            </w:pPr>
          </w:p>
        </w:tc>
        <w:tc>
          <w:tcPr>
            <w:tcW w:w="475" w:type="dxa"/>
          </w:tcPr>
          <w:p w14:paraId="2E40D25C" w14:textId="77777777" w:rsidR="00383BA6" w:rsidRPr="000C5B56" w:rsidRDefault="00383BA6" w:rsidP="00383BA6">
            <w:pPr>
              <w:spacing w:after="0" w:line="240" w:lineRule="auto"/>
              <w:jc w:val="center"/>
              <w:rPr>
                <w:rFonts w:ascii="Verdana" w:hAnsi="Verdana"/>
                <w:sz w:val="20"/>
                <w:szCs w:val="20"/>
              </w:rPr>
            </w:pPr>
          </w:p>
        </w:tc>
        <w:tc>
          <w:tcPr>
            <w:tcW w:w="285" w:type="dxa"/>
          </w:tcPr>
          <w:p w14:paraId="07D2EC84" w14:textId="77777777" w:rsidR="00383BA6" w:rsidRPr="000C5B56" w:rsidRDefault="00383BA6" w:rsidP="00383BA6">
            <w:pPr>
              <w:spacing w:after="0" w:line="240" w:lineRule="auto"/>
              <w:jc w:val="center"/>
              <w:rPr>
                <w:rFonts w:ascii="Verdana" w:hAnsi="Verdana"/>
                <w:sz w:val="20"/>
                <w:szCs w:val="20"/>
              </w:rPr>
            </w:pPr>
          </w:p>
        </w:tc>
        <w:tc>
          <w:tcPr>
            <w:tcW w:w="423" w:type="dxa"/>
          </w:tcPr>
          <w:p w14:paraId="41C8364E" w14:textId="77777777" w:rsidR="00383BA6" w:rsidRPr="000C5B56" w:rsidRDefault="00383BA6" w:rsidP="00383BA6">
            <w:pPr>
              <w:spacing w:after="0" w:line="240" w:lineRule="auto"/>
              <w:jc w:val="center"/>
              <w:rPr>
                <w:rFonts w:ascii="Verdana" w:hAnsi="Verdana"/>
                <w:sz w:val="20"/>
                <w:szCs w:val="20"/>
              </w:rPr>
            </w:pPr>
          </w:p>
        </w:tc>
        <w:tc>
          <w:tcPr>
            <w:tcW w:w="423" w:type="dxa"/>
          </w:tcPr>
          <w:p w14:paraId="38D82A93" w14:textId="77777777" w:rsidR="00383BA6" w:rsidRPr="000C5B56" w:rsidRDefault="00383BA6" w:rsidP="00383BA6">
            <w:pPr>
              <w:spacing w:after="0" w:line="240" w:lineRule="auto"/>
              <w:jc w:val="center"/>
              <w:rPr>
                <w:rFonts w:ascii="Verdana" w:hAnsi="Verdana"/>
                <w:sz w:val="20"/>
                <w:szCs w:val="20"/>
              </w:rPr>
            </w:pPr>
          </w:p>
        </w:tc>
        <w:tc>
          <w:tcPr>
            <w:tcW w:w="423" w:type="dxa"/>
          </w:tcPr>
          <w:p w14:paraId="57E613E1" w14:textId="77777777" w:rsidR="00383BA6" w:rsidRPr="000C5B56" w:rsidRDefault="00383BA6" w:rsidP="00383BA6">
            <w:pPr>
              <w:spacing w:after="0" w:line="240" w:lineRule="auto"/>
              <w:jc w:val="center"/>
              <w:rPr>
                <w:rFonts w:ascii="Verdana" w:hAnsi="Verdana"/>
                <w:sz w:val="20"/>
                <w:szCs w:val="20"/>
              </w:rPr>
            </w:pPr>
          </w:p>
        </w:tc>
        <w:tc>
          <w:tcPr>
            <w:tcW w:w="423" w:type="dxa"/>
          </w:tcPr>
          <w:p w14:paraId="30958DB5" w14:textId="77777777" w:rsidR="00383BA6" w:rsidRPr="000C5B56" w:rsidRDefault="00383BA6" w:rsidP="00383BA6">
            <w:pPr>
              <w:spacing w:after="0" w:line="240" w:lineRule="auto"/>
              <w:jc w:val="center"/>
              <w:rPr>
                <w:rFonts w:ascii="Verdana" w:hAnsi="Verdana"/>
                <w:sz w:val="20"/>
                <w:szCs w:val="20"/>
              </w:rPr>
            </w:pPr>
          </w:p>
        </w:tc>
      </w:tr>
      <w:tr w:rsidR="00383BA6" w:rsidRPr="000C5B56" w14:paraId="2BFB032D" w14:textId="77777777" w:rsidTr="00DB70EC">
        <w:tc>
          <w:tcPr>
            <w:tcW w:w="2470" w:type="dxa"/>
          </w:tcPr>
          <w:p w14:paraId="2932223F" w14:textId="77777777" w:rsidR="00383BA6" w:rsidRPr="000C5B56" w:rsidRDefault="00383BA6" w:rsidP="00383BA6">
            <w:pPr>
              <w:pStyle w:val="Textoindependiente"/>
              <w:jc w:val="center"/>
              <w:rPr>
                <w:rFonts w:ascii="Verdana" w:hAnsi="Verdana"/>
                <w:sz w:val="20"/>
              </w:rPr>
            </w:pPr>
            <w:r w:rsidRPr="000C5B56">
              <w:rPr>
                <w:rFonts w:ascii="Verdana" w:hAnsi="Verdana" w:cs="Arial"/>
                <w:sz w:val="20"/>
              </w:rPr>
              <w:t>Unidad  7. Prospectiva geográfica</w:t>
            </w:r>
          </w:p>
        </w:tc>
        <w:tc>
          <w:tcPr>
            <w:tcW w:w="400" w:type="dxa"/>
          </w:tcPr>
          <w:p w14:paraId="03588FC0" w14:textId="77777777" w:rsidR="00383BA6" w:rsidRPr="000C5B56" w:rsidRDefault="00383BA6" w:rsidP="00383BA6">
            <w:pPr>
              <w:spacing w:after="0" w:line="240" w:lineRule="auto"/>
              <w:jc w:val="center"/>
              <w:rPr>
                <w:rFonts w:ascii="Verdana" w:hAnsi="Verdana"/>
                <w:sz w:val="20"/>
                <w:szCs w:val="20"/>
              </w:rPr>
            </w:pPr>
          </w:p>
        </w:tc>
        <w:tc>
          <w:tcPr>
            <w:tcW w:w="463" w:type="dxa"/>
          </w:tcPr>
          <w:p w14:paraId="778F6973" w14:textId="77777777" w:rsidR="00383BA6" w:rsidRPr="000C5B56" w:rsidRDefault="00383BA6" w:rsidP="00383BA6">
            <w:pPr>
              <w:spacing w:after="0" w:line="240" w:lineRule="auto"/>
              <w:jc w:val="center"/>
              <w:rPr>
                <w:rFonts w:ascii="Verdana" w:hAnsi="Verdana"/>
                <w:sz w:val="20"/>
                <w:szCs w:val="20"/>
              </w:rPr>
            </w:pPr>
          </w:p>
        </w:tc>
        <w:tc>
          <w:tcPr>
            <w:tcW w:w="425" w:type="dxa"/>
          </w:tcPr>
          <w:p w14:paraId="53CD6387" w14:textId="77777777" w:rsidR="00383BA6" w:rsidRPr="000C5B56" w:rsidRDefault="00383BA6" w:rsidP="00383BA6">
            <w:pPr>
              <w:spacing w:after="0" w:line="240" w:lineRule="auto"/>
              <w:jc w:val="center"/>
              <w:rPr>
                <w:rFonts w:ascii="Verdana" w:hAnsi="Verdana"/>
                <w:sz w:val="20"/>
                <w:szCs w:val="20"/>
              </w:rPr>
            </w:pPr>
          </w:p>
        </w:tc>
        <w:tc>
          <w:tcPr>
            <w:tcW w:w="425" w:type="dxa"/>
          </w:tcPr>
          <w:p w14:paraId="09700A89" w14:textId="77777777" w:rsidR="00383BA6" w:rsidRPr="000C5B56" w:rsidRDefault="00383BA6" w:rsidP="00383BA6">
            <w:pPr>
              <w:spacing w:after="0" w:line="240" w:lineRule="auto"/>
              <w:jc w:val="center"/>
              <w:rPr>
                <w:rFonts w:ascii="Verdana" w:hAnsi="Verdana"/>
                <w:sz w:val="20"/>
                <w:szCs w:val="20"/>
              </w:rPr>
            </w:pPr>
          </w:p>
        </w:tc>
        <w:tc>
          <w:tcPr>
            <w:tcW w:w="426" w:type="dxa"/>
          </w:tcPr>
          <w:p w14:paraId="2A50F11A" w14:textId="77777777" w:rsidR="00383BA6" w:rsidRPr="000C5B56" w:rsidRDefault="00383BA6" w:rsidP="00383BA6">
            <w:pPr>
              <w:spacing w:after="0" w:line="240" w:lineRule="auto"/>
              <w:jc w:val="center"/>
              <w:rPr>
                <w:rFonts w:ascii="Verdana" w:hAnsi="Verdana"/>
                <w:sz w:val="20"/>
                <w:szCs w:val="20"/>
              </w:rPr>
            </w:pPr>
          </w:p>
        </w:tc>
        <w:tc>
          <w:tcPr>
            <w:tcW w:w="425" w:type="dxa"/>
          </w:tcPr>
          <w:p w14:paraId="7E3E4949" w14:textId="77777777" w:rsidR="00383BA6" w:rsidRPr="000C5B56" w:rsidRDefault="00383BA6" w:rsidP="00383BA6">
            <w:pPr>
              <w:spacing w:after="0" w:line="240" w:lineRule="auto"/>
              <w:jc w:val="center"/>
              <w:rPr>
                <w:rFonts w:ascii="Verdana" w:hAnsi="Verdana"/>
                <w:sz w:val="20"/>
                <w:szCs w:val="20"/>
              </w:rPr>
            </w:pPr>
          </w:p>
        </w:tc>
        <w:tc>
          <w:tcPr>
            <w:tcW w:w="425" w:type="dxa"/>
          </w:tcPr>
          <w:p w14:paraId="368E635E" w14:textId="77777777" w:rsidR="00383BA6" w:rsidRPr="000C5B56" w:rsidRDefault="00383BA6" w:rsidP="00383BA6">
            <w:pPr>
              <w:spacing w:after="0" w:line="240" w:lineRule="auto"/>
              <w:jc w:val="center"/>
              <w:rPr>
                <w:rFonts w:ascii="Verdana" w:hAnsi="Verdana"/>
                <w:sz w:val="20"/>
                <w:szCs w:val="20"/>
              </w:rPr>
            </w:pPr>
          </w:p>
        </w:tc>
        <w:tc>
          <w:tcPr>
            <w:tcW w:w="555" w:type="dxa"/>
          </w:tcPr>
          <w:p w14:paraId="0F86CBB8" w14:textId="77777777" w:rsidR="00383BA6" w:rsidRPr="000C5B56" w:rsidRDefault="00383BA6" w:rsidP="00383BA6">
            <w:pPr>
              <w:spacing w:after="0" w:line="240" w:lineRule="auto"/>
              <w:jc w:val="center"/>
              <w:rPr>
                <w:rFonts w:ascii="Verdana" w:hAnsi="Verdana"/>
                <w:sz w:val="20"/>
                <w:szCs w:val="20"/>
              </w:rPr>
            </w:pPr>
          </w:p>
        </w:tc>
        <w:tc>
          <w:tcPr>
            <w:tcW w:w="400" w:type="dxa"/>
          </w:tcPr>
          <w:p w14:paraId="4141F8A8" w14:textId="77777777" w:rsidR="00383BA6" w:rsidRPr="000C5B56" w:rsidRDefault="00383BA6" w:rsidP="00383BA6">
            <w:pPr>
              <w:spacing w:after="0" w:line="240" w:lineRule="auto"/>
              <w:jc w:val="center"/>
              <w:rPr>
                <w:rFonts w:ascii="Verdana" w:hAnsi="Verdana"/>
                <w:sz w:val="20"/>
                <w:szCs w:val="20"/>
              </w:rPr>
            </w:pPr>
          </w:p>
        </w:tc>
        <w:tc>
          <w:tcPr>
            <w:tcW w:w="413" w:type="dxa"/>
          </w:tcPr>
          <w:p w14:paraId="1AED2252" w14:textId="77777777" w:rsidR="00383BA6" w:rsidRPr="000C5B56" w:rsidRDefault="00383BA6" w:rsidP="00383BA6">
            <w:pPr>
              <w:spacing w:after="0" w:line="240" w:lineRule="auto"/>
              <w:jc w:val="center"/>
              <w:rPr>
                <w:rFonts w:ascii="Verdana" w:hAnsi="Verdana"/>
                <w:sz w:val="20"/>
                <w:szCs w:val="20"/>
              </w:rPr>
            </w:pPr>
          </w:p>
        </w:tc>
        <w:tc>
          <w:tcPr>
            <w:tcW w:w="426" w:type="dxa"/>
          </w:tcPr>
          <w:p w14:paraId="164A5CBD" w14:textId="77777777" w:rsidR="00383BA6" w:rsidRPr="000C5B56" w:rsidRDefault="00383BA6" w:rsidP="00383BA6">
            <w:pPr>
              <w:spacing w:after="0" w:line="240" w:lineRule="auto"/>
              <w:jc w:val="center"/>
              <w:rPr>
                <w:rFonts w:ascii="Verdana" w:hAnsi="Verdana"/>
                <w:sz w:val="20"/>
                <w:szCs w:val="20"/>
              </w:rPr>
            </w:pPr>
          </w:p>
        </w:tc>
        <w:tc>
          <w:tcPr>
            <w:tcW w:w="400" w:type="dxa"/>
          </w:tcPr>
          <w:p w14:paraId="3DD473EF" w14:textId="77777777" w:rsidR="00383BA6" w:rsidRPr="000C5B56" w:rsidRDefault="00383BA6" w:rsidP="00383BA6">
            <w:pPr>
              <w:spacing w:after="0" w:line="240" w:lineRule="auto"/>
              <w:jc w:val="center"/>
              <w:rPr>
                <w:rFonts w:ascii="Verdana" w:hAnsi="Verdana"/>
                <w:sz w:val="20"/>
                <w:szCs w:val="20"/>
              </w:rPr>
            </w:pPr>
          </w:p>
        </w:tc>
        <w:tc>
          <w:tcPr>
            <w:tcW w:w="400" w:type="dxa"/>
          </w:tcPr>
          <w:p w14:paraId="1A707749"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00" w:type="dxa"/>
          </w:tcPr>
          <w:p w14:paraId="679CEEBA" w14:textId="77777777" w:rsidR="00383BA6" w:rsidRPr="000C5B56" w:rsidRDefault="00383BA6" w:rsidP="00383BA6">
            <w:pPr>
              <w:spacing w:after="0" w:line="240" w:lineRule="auto"/>
              <w:jc w:val="center"/>
              <w:rPr>
                <w:rFonts w:ascii="Verdana" w:hAnsi="Verdana"/>
                <w:sz w:val="20"/>
                <w:szCs w:val="20"/>
              </w:rPr>
            </w:pPr>
          </w:p>
        </w:tc>
        <w:tc>
          <w:tcPr>
            <w:tcW w:w="475" w:type="dxa"/>
          </w:tcPr>
          <w:p w14:paraId="0A7F5327" w14:textId="77777777" w:rsidR="00383BA6" w:rsidRPr="000C5B56" w:rsidRDefault="00383BA6" w:rsidP="00383BA6">
            <w:pPr>
              <w:spacing w:after="0" w:line="240" w:lineRule="auto"/>
              <w:jc w:val="center"/>
              <w:rPr>
                <w:rFonts w:ascii="Verdana" w:hAnsi="Verdana"/>
                <w:sz w:val="20"/>
                <w:szCs w:val="20"/>
              </w:rPr>
            </w:pPr>
          </w:p>
        </w:tc>
        <w:tc>
          <w:tcPr>
            <w:tcW w:w="285" w:type="dxa"/>
          </w:tcPr>
          <w:p w14:paraId="51A5C321" w14:textId="77777777" w:rsidR="00383BA6" w:rsidRPr="000C5B56" w:rsidRDefault="00383BA6" w:rsidP="00383BA6">
            <w:pPr>
              <w:spacing w:after="0" w:line="240" w:lineRule="auto"/>
              <w:jc w:val="center"/>
              <w:rPr>
                <w:rFonts w:ascii="Verdana" w:hAnsi="Verdana"/>
                <w:sz w:val="20"/>
                <w:szCs w:val="20"/>
              </w:rPr>
            </w:pPr>
          </w:p>
        </w:tc>
        <w:tc>
          <w:tcPr>
            <w:tcW w:w="423" w:type="dxa"/>
          </w:tcPr>
          <w:p w14:paraId="5F3B9929" w14:textId="77777777" w:rsidR="00383BA6" w:rsidRPr="000C5B56" w:rsidRDefault="00383BA6" w:rsidP="00383BA6">
            <w:pPr>
              <w:spacing w:after="0" w:line="240" w:lineRule="auto"/>
              <w:jc w:val="center"/>
              <w:rPr>
                <w:rFonts w:ascii="Verdana" w:hAnsi="Verdana"/>
                <w:sz w:val="20"/>
                <w:szCs w:val="20"/>
              </w:rPr>
            </w:pPr>
          </w:p>
        </w:tc>
        <w:tc>
          <w:tcPr>
            <w:tcW w:w="423" w:type="dxa"/>
          </w:tcPr>
          <w:p w14:paraId="0C6FA160" w14:textId="77777777" w:rsidR="00383BA6" w:rsidRPr="000C5B56" w:rsidRDefault="00383BA6" w:rsidP="00383BA6">
            <w:pPr>
              <w:spacing w:after="0" w:line="240" w:lineRule="auto"/>
              <w:jc w:val="center"/>
              <w:rPr>
                <w:rFonts w:ascii="Verdana" w:hAnsi="Verdana"/>
                <w:sz w:val="20"/>
                <w:szCs w:val="20"/>
              </w:rPr>
            </w:pPr>
          </w:p>
        </w:tc>
        <w:tc>
          <w:tcPr>
            <w:tcW w:w="423" w:type="dxa"/>
          </w:tcPr>
          <w:p w14:paraId="318E8D6F" w14:textId="77777777" w:rsidR="00383BA6" w:rsidRPr="000C5B56" w:rsidRDefault="00383BA6" w:rsidP="00383BA6">
            <w:pPr>
              <w:spacing w:after="0" w:line="240" w:lineRule="auto"/>
              <w:jc w:val="center"/>
              <w:rPr>
                <w:rFonts w:ascii="Verdana" w:hAnsi="Verdana"/>
                <w:sz w:val="20"/>
                <w:szCs w:val="20"/>
              </w:rPr>
            </w:pPr>
          </w:p>
        </w:tc>
        <w:tc>
          <w:tcPr>
            <w:tcW w:w="423" w:type="dxa"/>
          </w:tcPr>
          <w:p w14:paraId="44D49F95" w14:textId="77777777" w:rsidR="00383BA6" w:rsidRPr="000C5B56" w:rsidRDefault="00383BA6" w:rsidP="00383BA6">
            <w:pPr>
              <w:spacing w:after="0" w:line="240" w:lineRule="auto"/>
              <w:jc w:val="center"/>
              <w:rPr>
                <w:rFonts w:ascii="Verdana" w:hAnsi="Verdana"/>
                <w:sz w:val="20"/>
                <w:szCs w:val="20"/>
              </w:rPr>
            </w:pPr>
          </w:p>
        </w:tc>
      </w:tr>
      <w:tr w:rsidR="00383BA6" w:rsidRPr="000C5B56" w14:paraId="208DB13D" w14:textId="77777777" w:rsidTr="00DB70EC">
        <w:tc>
          <w:tcPr>
            <w:tcW w:w="2470" w:type="dxa"/>
          </w:tcPr>
          <w:p w14:paraId="57B5AC57"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EVALUACIÓN</w:t>
            </w:r>
          </w:p>
        </w:tc>
        <w:tc>
          <w:tcPr>
            <w:tcW w:w="400" w:type="dxa"/>
          </w:tcPr>
          <w:p w14:paraId="6FA15B05" w14:textId="77777777" w:rsidR="00383BA6" w:rsidRPr="000C5B56" w:rsidRDefault="00383BA6" w:rsidP="00383BA6">
            <w:pPr>
              <w:spacing w:after="0" w:line="240" w:lineRule="auto"/>
              <w:jc w:val="center"/>
              <w:rPr>
                <w:rFonts w:ascii="Verdana" w:hAnsi="Verdana"/>
                <w:sz w:val="20"/>
                <w:szCs w:val="20"/>
              </w:rPr>
            </w:pPr>
          </w:p>
        </w:tc>
        <w:tc>
          <w:tcPr>
            <w:tcW w:w="463" w:type="dxa"/>
          </w:tcPr>
          <w:p w14:paraId="1C2DD1B8" w14:textId="77777777" w:rsidR="00383BA6" w:rsidRPr="000C5B56" w:rsidRDefault="00383BA6" w:rsidP="00383BA6">
            <w:pPr>
              <w:spacing w:after="0" w:line="240" w:lineRule="auto"/>
              <w:jc w:val="center"/>
              <w:rPr>
                <w:rFonts w:ascii="Verdana" w:hAnsi="Verdana"/>
                <w:sz w:val="20"/>
                <w:szCs w:val="20"/>
              </w:rPr>
            </w:pPr>
          </w:p>
        </w:tc>
        <w:tc>
          <w:tcPr>
            <w:tcW w:w="425" w:type="dxa"/>
          </w:tcPr>
          <w:p w14:paraId="24D33FE9" w14:textId="77777777" w:rsidR="00383BA6" w:rsidRPr="000C5B56" w:rsidRDefault="00383BA6" w:rsidP="00383BA6">
            <w:pPr>
              <w:spacing w:after="0" w:line="240" w:lineRule="auto"/>
              <w:jc w:val="center"/>
              <w:rPr>
                <w:rFonts w:ascii="Verdana" w:hAnsi="Verdana"/>
                <w:sz w:val="20"/>
                <w:szCs w:val="20"/>
              </w:rPr>
            </w:pPr>
          </w:p>
        </w:tc>
        <w:tc>
          <w:tcPr>
            <w:tcW w:w="425" w:type="dxa"/>
          </w:tcPr>
          <w:p w14:paraId="57478CBC" w14:textId="77777777" w:rsidR="00383BA6" w:rsidRPr="000C5B56" w:rsidRDefault="00383BA6" w:rsidP="00383BA6">
            <w:pPr>
              <w:spacing w:after="0" w:line="240" w:lineRule="auto"/>
              <w:jc w:val="center"/>
              <w:rPr>
                <w:rFonts w:ascii="Verdana" w:hAnsi="Verdana"/>
                <w:sz w:val="20"/>
                <w:szCs w:val="20"/>
              </w:rPr>
            </w:pPr>
          </w:p>
        </w:tc>
        <w:tc>
          <w:tcPr>
            <w:tcW w:w="426" w:type="dxa"/>
          </w:tcPr>
          <w:p w14:paraId="6EEEDFE3" w14:textId="77777777" w:rsidR="00383BA6" w:rsidRPr="000C5B56" w:rsidRDefault="00383BA6" w:rsidP="00383BA6">
            <w:pPr>
              <w:spacing w:after="0" w:line="240" w:lineRule="auto"/>
              <w:jc w:val="center"/>
              <w:rPr>
                <w:rFonts w:ascii="Verdana" w:hAnsi="Verdana"/>
                <w:sz w:val="20"/>
                <w:szCs w:val="20"/>
              </w:rPr>
            </w:pPr>
          </w:p>
        </w:tc>
        <w:tc>
          <w:tcPr>
            <w:tcW w:w="425" w:type="dxa"/>
          </w:tcPr>
          <w:p w14:paraId="5D0FEE44" w14:textId="77777777" w:rsidR="00383BA6" w:rsidRPr="000C5B56" w:rsidRDefault="00383BA6" w:rsidP="00383BA6">
            <w:pPr>
              <w:spacing w:after="0" w:line="240" w:lineRule="auto"/>
              <w:jc w:val="center"/>
              <w:rPr>
                <w:rFonts w:ascii="Verdana" w:hAnsi="Verdana"/>
                <w:sz w:val="20"/>
                <w:szCs w:val="20"/>
              </w:rPr>
            </w:pPr>
          </w:p>
        </w:tc>
        <w:tc>
          <w:tcPr>
            <w:tcW w:w="425" w:type="dxa"/>
          </w:tcPr>
          <w:p w14:paraId="473488A2" w14:textId="77777777" w:rsidR="00383BA6" w:rsidRPr="000C5B56" w:rsidRDefault="00383BA6" w:rsidP="00383BA6">
            <w:pPr>
              <w:spacing w:after="0" w:line="240" w:lineRule="auto"/>
              <w:jc w:val="center"/>
              <w:rPr>
                <w:rFonts w:ascii="Verdana" w:hAnsi="Verdana"/>
                <w:sz w:val="20"/>
                <w:szCs w:val="20"/>
              </w:rPr>
            </w:pPr>
          </w:p>
        </w:tc>
        <w:tc>
          <w:tcPr>
            <w:tcW w:w="555" w:type="dxa"/>
          </w:tcPr>
          <w:p w14:paraId="456A9833" w14:textId="77777777" w:rsidR="00383BA6" w:rsidRPr="000C5B56" w:rsidRDefault="00383BA6" w:rsidP="00383BA6">
            <w:pPr>
              <w:spacing w:after="0" w:line="240" w:lineRule="auto"/>
              <w:jc w:val="center"/>
              <w:rPr>
                <w:rFonts w:ascii="Verdana" w:hAnsi="Verdana"/>
                <w:sz w:val="20"/>
                <w:szCs w:val="20"/>
              </w:rPr>
            </w:pPr>
          </w:p>
        </w:tc>
        <w:tc>
          <w:tcPr>
            <w:tcW w:w="400" w:type="dxa"/>
          </w:tcPr>
          <w:p w14:paraId="255DC534" w14:textId="77777777" w:rsidR="00383BA6" w:rsidRPr="000C5B56" w:rsidRDefault="00383BA6" w:rsidP="00383BA6">
            <w:pPr>
              <w:spacing w:after="0" w:line="240" w:lineRule="auto"/>
              <w:jc w:val="center"/>
              <w:rPr>
                <w:rFonts w:ascii="Verdana" w:hAnsi="Verdana"/>
                <w:sz w:val="20"/>
                <w:szCs w:val="20"/>
              </w:rPr>
            </w:pPr>
          </w:p>
        </w:tc>
        <w:tc>
          <w:tcPr>
            <w:tcW w:w="413" w:type="dxa"/>
          </w:tcPr>
          <w:p w14:paraId="19632C37" w14:textId="77777777" w:rsidR="00383BA6" w:rsidRPr="000C5B56" w:rsidRDefault="00383BA6" w:rsidP="00383BA6">
            <w:pPr>
              <w:spacing w:after="0" w:line="240" w:lineRule="auto"/>
              <w:jc w:val="center"/>
              <w:rPr>
                <w:rFonts w:ascii="Verdana" w:hAnsi="Verdana"/>
                <w:sz w:val="20"/>
                <w:szCs w:val="20"/>
              </w:rPr>
            </w:pPr>
          </w:p>
        </w:tc>
        <w:tc>
          <w:tcPr>
            <w:tcW w:w="426" w:type="dxa"/>
          </w:tcPr>
          <w:p w14:paraId="0CA40909" w14:textId="77777777" w:rsidR="00383BA6" w:rsidRPr="000C5B56" w:rsidRDefault="00383BA6" w:rsidP="00383BA6">
            <w:pPr>
              <w:spacing w:after="0" w:line="240" w:lineRule="auto"/>
              <w:jc w:val="center"/>
              <w:rPr>
                <w:rFonts w:ascii="Verdana" w:hAnsi="Verdana"/>
                <w:sz w:val="20"/>
                <w:szCs w:val="20"/>
              </w:rPr>
            </w:pPr>
          </w:p>
        </w:tc>
        <w:tc>
          <w:tcPr>
            <w:tcW w:w="400" w:type="dxa"/>
          </w:tcPr>
          <w:p w14:paraId="0BFB4396" w14:textId="77777777" w:rsidR="00383BA6" w:rsidRPr="000C5B56" w:rsidRDefault="00383BA6" w:rsidP="00383BA6">
            <w:pPr>
              <w:spacing w:after="0" w:line="240" w:lineRule="auto"/>
              <w:jc w:val="center"/>
              <w:rPr>
                <w:rFonts w:ascii="Verdana" w:hAnsi="Verdana"/>
                <w:sz w:val="20"/>
                <w:szCs w:val="20"/>
              </w:rPr>
            </w:pPr>
          </w:p>
        </w:tc>
        <w:tc>
          <w:tcPr>
            <w:tcW w:w="400" w:type="dxa"/>
          </w:tcPr>
          <w:p w14:paraId="415C9680" w14:textId="77777777" w:rsidR="00383BA6" w:rsidRPr="000C5B56" w:rsidRDefault="00383BA6" w:rsidP="00383BA6">
            <w:pPr>
              <w:spacing w:after="0" w:line="240" w:lineRule="auto"/>
              <w:jc w:val="center"/>
              <w:rPr>
                <w:rFonts w:ascii="Verdana" w:hAnsi="Verdana"/>
                <w:sz w:val="20"/>
                <w:szCs w:val="20"/>
              </w:rPr>
            </w:pPr>
          </w:p>
        </w:tc>
        <w:tc>
          <w:tcPr>
            <w:tcW w:w="400" w:type="dxa"/>
          </w:tcPr>
          <w:p w14:paraId="18069182" w14:textId="77777777" w:rsidR="00383BA6" w:rsidRPr="000C5B56" w:rsidRDefault="00383BA6" w:rsidP="00383BA6">
            <w:pPr>
              <w:spacing w:after="0" w:line="240" w:lineRule="auto"/>
              <w:jc w:val="center"/>
              <w:rPr>
                <w:rFonts w:ascii="Verdana" w:hAnsi="Verdana"/>
                <w:sz w:val="20"/>
                <w:szCs w:val="20"/>
              </w:rPr>
            </w:pPr>
          </w:p>
        </w:tc>
        <w:tc>
          <w:tcPr>
            <w:tcW w:w="475" w:type="dxa"/>
          </w:tcPr>
          <w:p w14:paraId="4F08D602" w14:textId="77777777" w:rsidR="00383BA6" w:rsidRPr="000C5B56" w:rsidRDefault="00383BA6" w:rsidP="00383BA6">
            <w:pPr>
              <w:spacing w:after="0" w:line="240" w:lineRule="auto"/>
              <w:jc w:val="center"/>
              <w:rPr>
                <w:rFonts w:ascii="Verdana" w:hAnsi="Verdana"/>
                <w:sz w:val="20"/>
                <w:szCs w:val="20"/>
              </w:rPr>
            </w:pPr>
          </w:p>
        </w:tc>
        <w:tc>
          <w:tcPr>
            <w:tcW w:w="285" w:type="dxa"/>
          </w:tcPr>
          <w:p w14:paraId="2106E3E5" w14:textId="77777777" w:rsidR="00383BA6" w:rsidRPr="000C5B56" w:rsidRDefault="00383BA6" w:rsidP="00383BA6">
            <w:pPr>
              <w:spacing w:after="0" w:line="240" w:lineRule="auto"/>
              <w:jc w:val="center"/>
              <w:rPr>
                <w:rFonts w:ascii="Verdana" w:hAnsi="Verdana"/>
                <w:sz w:val="20"/>
                <w:szCs w:val="20"/>
              </w:rPr>
            </w:pPr>
          </w:p>
        </w:tc>
        <w:tc>
          <w:tcPr>
            <w:tcW w:w="423" w:type="dxa"/>
          </w:tcPr>
          <w:p w14:paraId="20618184" w14:textId="77777777" w:rsidR="00383BA6" w:rsidRPr="000C5B56" w:rsidRDefault="00383BA6" w:rsidP="00383BA6">
            <w:pPr>
              <w:spacing w:after="0" w:line="240" w:lineRule="auto"/>
              <w:jc w:val="center"/>
              <w:rPr>
                <w:rFonts w:ascii="Verdana" w:hAnsi="Verdana"/>
                <w:sz w:val="20"/>
                <w:szCs w:val="20"/>
              </w:rPr>
            </w:pPr>
          </w:p>
        </w:tc>
        <w:tc>
          <w:tcPr>
            <w:tcW w:w="423" w:type="dxa"/>
          </w:tcPr>
          <w:p w14:paraId="57B256B4" w14:textId="77777777" w:rsidR="00383BA6" w:rsidRPr="000C5B56" w:rsidRDefault="00383BA6" w:rsidP="00383BA6">
            <w:pPr>
              <w:spacing w:after="0" w:line="240" w:lineRule="auto"/>
              <w:jc w:val="center"/>
              <w:rPr>
                <w:rFonts w:ascii="Verdana" w:hAnsi="Verdana"/>
                <w:sz w:val="20"/>
                <w:szCs w:val="20"/>
              </w:rPr>
            </w:pPr>
          </w:p>
        </w:tc>
        <w:tc>
          <w:tcPr>
            <w:tcW w:w="423" w:type="dxa"/>
          </w:tcPr>
          <w:p w14:paraId="6FB5289B" w14:textId="77777777" w:rsidR="00383BA6" w:rsidRPr="000C5B56" w:rsidRDefault="00383BA6" w:rsidP="00383BA6">
            <w:pPr>
              <w:spacing w:after="0" w:line="240" w:lineRule="auto"/>
              <w:jc w:val="center"/>
              <w:rPr>
                <w:rFonts w:ascii="Verdana" w:hAnsi="Verdana"/>
                <w:sz w:val="20"/>
                <w:szCs w:val="20"/>
              </w:rPr>
            </w:pPr>
          </w:p>
        </w:tc>
        <w:tc>
          <w:tcPr>
            <w:tcW w:w="423" w:type="dxa"/>
          </w:tcPr>
          <w:p w14:paraId="13E3ADC2" w14:textId="77777777" w:rsidR="00383BA6" w:rsidRPr="000C5B56" w:rsidRDefault="00383BA6" w:rsidP="00383BA6">
            <w:pPr>
              <w:spacing w:after="0" w:line="240" w:lineRule="auto"/>
              <w:jc w:val="center"/>
              <w:rPr>
                <w:rFonts w:ascii="Verdana" w:hAnsi="Verdana"/>
                <w:sz w:val="20"/>
                <w:szCs w:val="20"/>
              </w:rPr>
            </w:pPr>
          </w:p>
        </w:tc>
      </w:tr>
      <w:tr w:rsidR="00383BA6" w:rsidRPr="000C5B56" w14:paraId="1C06E249" w14:textId="77777777" w:rsidTr="00DB70EC">
        <w:tc>
          <w:tcPr>
            <w:tcW w:w="2470" w:type="dxa"/>
          </w:tcPr>
          <w:p w14:paraId="76D528C1"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Exámenes</w:t>
            </w:r>
          </w:p>
        </w:tc>
        <w:tc>
          <w:tcPr>
            <w:tcW w:w="400" w:type="dxa"/>
          </w:tcPr>
          <w:p w14:paraId="6A896BC6" w14:textId="77777777" w:rsidR="00383BA6" w:rsidRPr="000C5B56" w:rsidRDefault="00383BA6" w:rsidP="00383BA6">
            <w:pPr>
              <w:spacing w:after="0" w:line="240" w:lineRule="auto"/>
              <w:jc w:val="center"/>
              <w:rPr>
                <w:rFonts w:ascii="Verdana" w:hAnsi="Verdana"/>
                <w:sz w:val="20"/>
                <w:szCs w:val="20"/>
              </w:rPr>
            </w:pPr>
          </w:p>
        </w:tc>
        <w:tc>
          <w:tcPr>
            <w:tcW w:w="463" w:type="dxa"/>
          </w:tcPr>
          <w:p w14:paraId="34F867EB" w14:textId="77777777" w:rsidR="00383BA6" w:rsidRPr="000C5B56" w:rsidRDefault="00383BA6" w:rsidP="00383BA6">
            <w:pPr>
              <w:spacing w:after="0" w:line="240" w:lineRule="auto"/>
              <w:jc w:val="center"/>
              <w:rPr>
                <w:rFonts w:ascii="Verdana" w:hAnsi="Verdana"/>
                <w:sz w:val="20"/>
                <w:szCs w:val="20"/>
              </w:rPr>
            </w:pPr>
          </w:p>
        </w:tc>
        <w:tc>
          <w:tcPr>
            <w:tcW w:w="425" w:type="dxa"/>
          </w:tcPr>
          <w:p w14:paraId="38B765CF" w14:textId="77777777" w:rsidR="00383BA6" w:rsidRPr="000C5B56" w:rsidRDefault="00383BA6" w:rsidP="00383BA6">
            <w:pPr>
              <w:spacing w:after="0" w:line="240" w:lineRule="auto"/>
              <w:jc w:val="center"/>
              <w:rPr>
                <w:rFonts w:ascii="Verdana" w:hAnsi="Verdana"/>
                <w:sz w:val="20"/>
                <w:szCs w:val="20"/>
              </w:rPr>
            </w:pPr>
          </w:p>
        </w:tc>
        <w:tc>
          <w:tcPr>
            <w:tcW w:w="425" w:type="dxa"/>
          </w:tcPr>
          <w:p w14:paraId="6EC97BF4" w14:textId="77777777" w:rsidR="00383BA6" w:rsidRPr="000C5B56" w:rsidRDefault="00383BA6" w:rsidP="00383BA6">
            <w:pPr>
              <w:spacing w:after="0" w:line="240" w:lineRule="auto"/>
              <w:jc w:val="center"/>
              <w:rPr>
                <w:rFonts w:ascii="Verdana" w:hAnsi="Verdana"/>
                <w:sz w:val="20"/>
                <w:szCs w:val="20"/>
              </w:rPr>
            </w:pPr>
          </w:p>
        </w:tc>
        <w:tc>
          <w:tcPr>
            <w:tcW w:w="426" w:type="dxa"/>
          </w:tcPr>
          <w:p w14:paraId="42A543F7" w14:textId="77777777" w:rsidR="00383BA6" w:rsidRPr="000C5B56" w:rsidRDefault="00383BA6" w:rsidP="00383BA6">
            <w:pPr>
              <w:spacing w:after="0" w:line="240" w:lineRule="auto"/>
              <w:jc w:val="center"/>
              <w:rPr>
                <w:rFonts w:ascii="Verdana" w:hAnsi="Verdana"/>
                <w:sz w:val="20"/>
                <w:szCs w:val="20"/>
              </w:rPr>
            </w:pPr>
          </w:p>
        </w:tc>
        <w:tc>
          <w:tcPr>
            <w:tcW w:w="425" w:type="dxa"/>
          </w:tcPr>
          <w:p w14:paraId="592D2C2D" w14:textId="77777777" w:rsidR="00383BA6" w:rsidRPr="000C5B56" w:rsidRDefault="00383BA6" w:rsidP="00383BA6">
            <w:pPr>
              <w:spacing w:after="0" w:line="240" w:lineRule="auto"/>
              <w:jc w:val="center"/>
              <w:rPr>
                <w:rFonts w:ascii="Verdana" w:hAnsi="Verdana"/>
                <w:sz w:val="20"/>
                <w:szCs w:val="20"/>
              </w:rPr>
            </w:pPr>
          </w:p>
        </w:tc>
        <w:tc>
          <w:tcPr>
            <w:tcW w:w="425" w:type="dxa"/>
          </w:tcPr>
          <w:p w14:paraId="3504A532" w14:textId="77777777" w:rsidR="00383BA6" w:rsidRPr="000C5B56" w:rsidRDefault="00383BA6" w:rsidP="00383BA6">
            <w:pPr>
              <w:spacing w:after="0" w:line="240" w:lineRule="auto"/>
              <w:jc w:val="center"/>
              <w:rPr>
                <w:rFonts w:ascii="Verdana" w:hAnsi="Verdana"/>
                <w:sz w:val="20"/>
                <w:szCs w:val="20"/>
              </w:rPr>
            </w:pPr>
          </w:p>
        </w:tc>
        <w:tc>
          <w:tcPr>
            <w:tcW w:w="555" w:type="dxa"/>
          </w:tcPr>
          <w:p w14:paraId="0E4249C1" w14:textId="77777777" w:rsidR="00383BA6" w:rsidRPr="000C5B56" w:rsidRDefault="00383BA6" w:rsidP="00383BA6">
            <w:pPr>
              <w:spacing w:after="0" w:line="240" w:lineRule="auto"/>
              <w:jc w:val="center"/>
              <w:rPr>
                <w:rFonts w:ascii="Verdana" w:hAnsi="Verdana"/>
                <w:sz w:val="20"/>
                <w:szCs w:val="20"/>
              </w:rPr>
            </w:pPr>
          </w:p>
        </w:tc>
        <w:tc>
          <w:tcPr>
            <w:tcW w:w="400" w:type="dxa"/>
          </w:tcPr>
          <w:p w14:paraId="20143BBE" w14:textId="77777777" w:rsidR="00383BA6" w:rsidRPr="000C5B56" w:rsidRDefault="00383BA6" w:rsidP="00383BA6">
            <w:pPr>
              <w:spacing w:after="0" w:line="240" w:lineRule="auto"/>
              <w:jc w:val="center"/>
              <w:rPr>
                <w:rFonts w:ascii="Verdana" w:hAnsi="Verdana"/>
                <w:sz w:val="20"/>
                <w:szCs w:val="20"/>
              </w:rPr>
            </w:pPr>
          </w:p>
        </w:tc>
        <w:tc>
          <w:tcPr>
            <w:tcW w:w="413" w:type="dxa"/>
          </w:tcPr>
          <w:p w14:paraId="4344BE91" w14:textId="77777777" w:rsidR="00383BA6" w:rsidRPr="000C5B56" w:rsidRDefault="00383BA6" w:rsidP="00383BA6">
            <w:pPr>
              <w:spacing w:after="0" w:line="240" w:lineRule="auto"/>
              <w:jc w:val="center"/>
              <w:rPr>
                <w:rFonts w:ascii="Verdana" w:hAnsi="Verdana"/>
                <w:sz w:val="20"/>
                <w:szCs w:val="20"/>
              </w:rPr>
            </w:pPr>
          </w:p>
        </w:tc>
        <w:tc>
          <w:tcPr>
            <w:tcW w:w="426" w:type="dxa"/>
          </w:tcPr>
          <w:p w14:paraId="3F4F92A6" w14:textId="77777777" w:rsidR="00383BA6" w:rsidRPr="000C5B56" w:rsidRDefault="00383BA6" w:rsidP="00383BA6">
            <w:pPr>
              <w:spacing w:after="0" w:line="240" w:lineRule="auto"/>
              <w:jc w:val="center"/>
              <w:rPr>
                <w:rFonts w:ascii="Verdana" w:hAnsi="Verdana"/>
                <w:sz w:val="20"/>
                <w:szCs w:val="20"/>
              </w:rPr>
            </w:pPr>
          </w:p>
        </w:tc>
        <w:tc>
          <w:tcPr>
            <w:tcW w:w="400" w:type="dxa"/>
          </w:tcPr>
          <w:p w14:paraId="6AB9B934" w14:textId="77777777" w:rsidR="00383BA6" w:rsidRPr="000C5B56" w:rsidRDefault="00383BA6" w:rsidP="00383BA6">
            <w:pPr>
              <w:spacing w:after="0" w:line="240" w:lineRule="auto"/>
              <w:jc w:val="center"/>
              <w:rPr>
                <w:rFonts w:ascii="Verdana" w:hAnsi="Verdana"/>
                <w:sz w:val="20"/>
                <w:szCs w:val="20"/>
              </w:rPr>
            </w:pPr>
          </w:p>
        </w:tc>
        <w:tc>
          <w:tcPr>
            <w:tcW w:w="400" w:type="dxa"/>
          </w:tcPr>
          <w:p w14:paraId="7202E3FE"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00" w:type="dxa"/>
          </w:tcPr>
          <w:p w14:paraId="73F17AE3"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75" w:type="dxa"/>
          </w:tcPr>
          <w:p w14:paraId="12043ACC"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285" w:type="dxa"/>
          </w:tcPr>
          <w:p w14:paraId="47505FFA" w14:textId="77777777" w:rsidR="00383BA6" w:rsidRPr="000C5B56" w:rsidRDefault="00383BA6" w:rsidP="00383BA6">
            <w:pPr>
              <w:spacing w:after="0" w:line="240" w:lineRule="auto"/>
              <w:jc w:val="center"/>
              <w:rPr>
                <w:rFonts w:ascii="Verdana" w:hAnsi="Verdana"/>
                <w:sz w:val="20"/>
                <w:szCs w:val="20"/>
              </w:rPr>
            </w:pPr>
          </w:p>
        </w:tc>
        <w:tc>
          <w:tcPr>
            <w:tcW w:w="423" w:type="dxa"/>
          </w:tcPr>
          <w:p w14:paraId="717ED8AD" w14:textId="77777777" w:rsidR="00383BA6" w:rsidRPr="000C5B56" w:rsidRDefault="00383BA6" w:rsidP="00383BA6">
            <w:pPr>
              <w:spacing w:after="0" w:line="240" w:lineRule="auto"/>
              <w:jc w:val="center"/>
              <w:rPr>
                <w:rFonts w:ascii="Verdana" w:hAnsi="Verdana"/>
                <w:sz w:val="20"/>
                <w:szCs w:val="20"/>
              </w:rPr>
            </w:pPr>
          </w:p>
        </w:tc>
        <w:tc>
          <w:tcPr>
            <w:tcW w:w="423" w:type="dxa"/>
          </w:tcPr>
          <w:p w14:paraId="2A4B6367" w14:textId="77777777" w:rsidR="00383BA6" w:rsidRPr="000C5B56" w:rsidRDefault="00383BA6" w:rsidP="00383BA6">
            <w:pPr>
              <w:spacing w:after="0" w:line="240" w:lineRule="auto"/>
              <w:jc w:val="center"/>
              <w:rPr>
                <w:rFonts w:ascii="Verdana" w:hAnsi="Verdana"/>
                <w:sz w:val="20"/>
                <w:szCs w:val="20"/>
              </w:rPr>
            </w:pPr>
          </w:p>
        </w:tc>
        <w:tc>
          <w:tcPr>
            <w:tcW w:w="423" w:type="dxa"/>
          </w:tcPr>
          <w:p w14:paraId="29313851" w14:textId="77777777" w:rsidR="00383BA6" w:rsidRPr="000C5B56" w:rsidRDefault="00383BA6" w:rsidP="00383BA6">
            <w:pPr>
              <w:spacing w:after="0" w:line="240" w:lineRule="auto"/>
              <w:jc w:val="center"/>
              <w:rPr>
                <w:rFonts w:ascii="Verdana" w:hAnsi="Verdana"/>
                <w:sz w:val="20"/>
                <w:szCs w:val="20"/>
              </w:rPr>
            </w:pPr>
          </w:p>
        </w:tc>
        <w:tc>
          <w:tcPr>
            <w:tcW w:w="423" w:type="dxa"/>
          </w:tcPr>
          <w:p w14:paraId="604A435B"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40%</w:t>
            </w:r>
          </w:p>
        </w:tc>
      </w:tr>
      <w:tr w:rsidR="00383BA6" w:rsidRPr="000C5B56" w14:paraId="2922A847" w14:textId="77777777" w:rsidTr="00DB70EC">
        <w:tc>
          <w:tcPr>
            <w:tcW w:w="2470" w:type="dxa"/>
          </w:tcPr>
          <w:p w14:paraId="4F23D765"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Lecturas o talleres semanales</w:t>
            </w:r>
          </w:p>
        </w:tc>
        <w:tc>
          <w:tcPr>
            <w:tcW w:w="400" w:type="dxa"/>
          </w:tcPr>
          <w:p w14:paraId="2D0B2578"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63" w:type="dxa"/>
          </w:tcPr>
          <w:p w14:paraId="1FA93607"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25" w:type="dxa"/>
          </w:tcPr>
          <w:p w14:paraId="398A5E52"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25" w:type="dxa"/>
          </w:tcPr>
          <w:p w14:paraId="0C5136F9"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26" w:type="dxa"/>
          </w:tcPr>
          <w:p w14:paraId="22B6B75D"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25" w:type="dxa"/>
          </w:tcPr>
          <w:p w14:paraId="56A53A82"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25" w:type="dxa"/>
          </w:tcPr>
          <w:p w14:paraId="1BC27142"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555" w:type="dxa"/>
          </w:tcPr>
          <w:p w14:paraId="0D7FB743"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00" w:type="dxa"/>
          </w:tcPr>
          <w:p w14:paraId="77A64759"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13" w:type="dxa"/>
          </w:tcPr>
          <w:p w14:paraId="410C2282"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26" w:type="dxa"/>
          </w:tcPr>
          <w:p w14:paraId="0994B4C4"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00" w:type="dxa"/>
          </w:tcPr>
          <w:p w14:paraId="28E76705"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00" w:type="dxa"/>
          </w:tcPr>
          <w:p w14:paraId="5067FDE9"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00" w:type="dxa"/>
          </w:tcPr>
          <w:p w14:paraId="4084BE58"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x</w:t>
            </w:r>
          </w:p>
        </w:tc>
        <w:tc>
          <w:tcPr>
            <w:tcW w:w="475" w:type="dxa"/>
          </w:tcPr>
          <w:p w14:paraId="3F87029F" w14:textId="77777777" w:rsidR="00383BA6" w:rsidRPr="000C5B56" w:rsidRDefault="00383BA6" w:rsidP="00383BA6">
            <w:pPr>
              <w:spacing w:after="0" w:line="240" w:lineRule="auto"/>
              <w:jc w:val="center"/>
              <w:rPr>
                <w:rFonts w:ascii="Verdana" w:hAnsi="Verdana"/>
                <w:sz w:val="20"/>
                <w:szCs w:val="20"/>
              </w:rPr>
            </w:pPr>
          </w:p>
        </w:tc>
        <w:tc>
          <w:tcPr>
            <w:tcW w:w="285" w:type="dxa"/>
          </w:tcPr>
          <w:p w14:paraId="397C60A2" w14:textId="77777777" w:rsidR="00383BA6" w:rsidRPr="000C5B56" w:rsidRDefault="00383BA6" w:rsidP="00383BA6">
            <w:pPr>
              <w:spacing w:after="0" w:line="240" w:lineRule="auto"/>
              <w:jc w:val="center"/>
              <w:rPr>
                <w:rFonts w:ascii="Verdana" w:hAnsi="Verdana"/>
                <w:sz w:val="20"/>
                <w:szCs w:val="20"/>
              </w:rPr>
            </w:pPr>
          </w:p>
        </w:tc>
        <w:tc>
          <w:tcPr>
            <w:tcW w:w="423" w:type="dxa"/>
          </w:tcPr>
          <w:p w14:paraId="7393FCA4" w14:textId="77777777" w:rsidR="00383BA6" w:rsidRPr="000C5B56" w:rsidRDefault="00383BA6" w:rsidP="00383BA6">
            <w:pPr>
              <w:spacing w:after="0" w:line="240" w:lineRule="auto"/>
              <w:jc w:val="center"/>
              <w:rPr>
                <w:rFonts w:ascii="Verdana" w:hAnsi="Verdana"/>
                <w:sz w:val="20"/>
                <w:szCs w:val="20"/>
              </w:rPr>
            </w:pPr>
          </w:p>
        </w:tc>
        <w:tc>
          <w:tcPr>
            <w:tcW w:w="423" w:type="dxa"/>
          </w:tcPr>
          <w:p w14:paraId="0F501EF6" w14:textId="77777777" w:rsidR="00383BA6" w:rsidRPr="000C5B56" w:rsidRDefault="00383BA6" w:rsidP="00383BA6">
            <w:pPr>
              <w:spacing w:after="0" w:line="240" w:lineRule="auto"/>
              <w:jc w:val="center"/>
              <w:rPr>
                <w:rFonts w:ascii="Verdana" w:hAnsi="Verdana"/>
                <w:sz w:val="20"/>
                <w:szCs w:val="20"/>
              </w:rPr>
            </w:pPr>
          </w:p>
        </w:tc>
        <w:tc>
          <w:tcPr>
            <w:tcW w:w="423" w:type="dxa"/>
          </w:tcPr>
          <w:p w14:paraId="0FC06EC1" w14:textId="77777777" w:rsidR="00383BA6" w:rsidRPr="000C5B56" w:rsidRDefault="00383BA6" w:rsidP="00383BA6">
            <w:pPr>
              <w:spacing w:after="0" w:line="240" w:lineRule="auto"/>
              <w:jc w:val="center"/>
              <w:rPr>
                <w:rFonts w:ascii="Verdana" w:hAnsi="Verdana"/>
                <w:sz w:val="20"/>
                <w:szCs w:val="20"/>
              </w:rPr>
            </w:pPr>
          </w:p>
        </w:tc>
        <w:tc>
          <w:tcPr>
            <w:tcW w:w="423" w:type="dxa"/>
          </w:tcPr>
          <w:p w14:paraId="64659C1B" w14:textId="77777777" w:rsidR="00383BA6" w:rsidRPr="000C5B56" w:rsidRDefault="00383BA6" w:rsidP="00383BA6">
            <w:pPr>
              <w:spacing w:after="0" w:line="240" w:lineRule="auto"/>
              <w:jc w:val="center"/>
              <w:rPr>
                <w:rFonts w:ascii="Verdana" w:hAnsi="Verdana"/>
                <w:sz w:val="20"/>
                <w:szCs w:val="20"/>
              </w:rPr>
            </w:pPr>
            <w:r w:rsidRPr="000C5B56">
              <w:rPr>
                <w:rFonts w:ascii="Verdana" w:hAnsi="Verdana"/>
                <w:sz w:val="20"/>
                <w:szCs w:val="20"/>
              </w:rPr>
              <w:t>60%</w:t>
            </w:r>
          </w:p>
        </w:tc>
      </w:tr>
    </w:tbl>
    <w:p w14:paraId="319E77EC" w14:textId="77777777" w:rsidR="00383BA6" w:rsidRPr="000C5B56" w:rsidRDefault="00383BA6" w:rsidP="00383BA6">
      <w:pPr>
        <w:jc w:val="both"/>
        <w:rPr>
          <w:rFonts w:ascii="Verdana" w:hAnsi="Verdana"/>
          <w:sz w:val="20"/>
          <w:szCs w:val="20"/>
        </w:rPr>
      </w:pPr>
    </w:p>
    <w:p w14:paraId="276B6131" w14:textId="77777777" w:rsidR="00383BA6" w:rsidRPr="000C5B56" w:rsidRDefault="00383BA6" w:rsidP="00383BA6">
      <w:pPr>
        <w:rPr>
          <w:rFonts w:ascii="Verdana" w:hAnsi="Verdana"/>
          <w:sz w:val="20"/>
          <w:szCs w:val="20"/>
        </w:rPr>
      </w:pPr>
    </w:p>
    <w:p w14:paraId="28AAC542" w14:textId="77777777" w:rsidR="00A50159" w:rsidRDefault="00A50159">
      <w:pPr>
        <w:autoSpaceDE w:val="0"/>
        <w:autoSpaceDN w:val="0"/>
        <w:adjustRightInd w:val="0"/>
        <w:spacing w:after="0" w:line="240" w:lineRule="auto"/>
        <w:rPr>
          <w:rFonts w:cs="Calibri"/>
          <w:sz w:val="24"/>
          <w:szCs w:val="24"/>
        </w:rPr>
      </w:pPr>
    </w:p>
    <w:sectPr w:rsidR="00A50159">
      <w:headerReference w:type="default" r:id="rId8"/>
      <w:pgSz w:w="12242" w:h="15842"/>
      <w:pgMar w:top="1418" w:right="1134"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C4C8" w14:textId="77777777" w:rsidR="00CA2222" w:rsidRDefault="00CA2222">
      <w:pPr>
        <w:spacing w:line="240" w:lineRule="auto"/>
      </w:pPr>
      <w:r>
        <w:separator/>
      </w:r>
    </w:p>
  </w:endnote>
  <w:endnote w:type="continuationSeparator" w:id="0">
    <w:p w14:paraId="60AD1313" w14:textId="77777777" w:rsidR="00CA2222" w:rsidRDefault="00CA2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Italic">
    <w:altName w:val="Times New Roman"/>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11A4" w14:textId="77777777" w:rsidR="00CA2222" w:rsidRDefault="00CA2222">
      <w:pPr>
        <w:spacing w:after="0"/>
      </w:pPr>
      <w:r>
        <w:separator/>
      </w:r>
    </w:p>
  </w:footnote>
  <w:footnote w:type="continuationSeparator" w:id="0">
    <w:p w14:paraId="2FA15871" w14:textId="77777777" w:rsidR="00CA2222" w:rsidRDefault="00CA22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9D52" w14:textId="77777777" w:rsidR="004C7490" w:rsidRDefault="00532A09">
    <w:pPr>
      <w:pStyle w:val="Encabezado"/>
      <w:ind w:right="-516"/>
      <w:jc w:val="right"/>
      <w:rPr>
        <w:rFonts w:ascii="Calibri" w:hAnsi="Calibri"/>
        <w:sz w:val="18"/>
        <w:szCs w:val="18"/>
      </w:rPr>
    </w:pPr>
    <w:r>
      <w:rPr>
        <w:rFonts w:ascii="Calibri" w:hAnsi="Calibri"/>
        <w:sz w:val="18"/>
        <w:szCs w:val="18"/>
      </w:rPr>
      <w:t xml:space="preserve">Página </w:t>
    </w:r>
    <w:r>
      <w:rPr>
        <w:rFonts w:ascii="Calibri" w:hAnsi="Calibri"/>
        <w:b w:val="0"/>
        <w:sz w:val="18"/>
        <w:szCs w:val="18"/>
      </w:rPr>
      <w:fldChar w:fldCharType="begin"/>
    </w:r>
    <w:r>
      <w:rPr>
        <w:rFonts w:ascii="Calibri" w:hAnsi="Calibri"/>
        <w:sz w:val="18"/>
        <w:szCs w:val="18"/>
      </w:rPr>
      <w:instrText>PAGE</w:instrText>
    </w:r>
    <w:r>
      <w:rPr>
        <w:rFonts w:ascii="Calibri" w:hAnsi="Calibri"/>
        <w:b w:val="0"/>
        <w:sz w:val="18"/>
        <w:szCs w:val="18"/>
      </w:rPr>
      <w:fldChar w:fldCharType="separate"/>
    </w:r>
    <w:r>
      <w:rPr>
        <w:rFonts w:ascii="Calibri" w:hAnsi="Calibri"/>
        <w:sz w:val="18"/>
        <w:szCs w:val="18"/>
      </w:rPr>
      <w:t>3</w:t>
    </w:r>
    <w:r>
      <w:rPr>
        <w:rFonts w:ascii="Calibri" w:hAnsi="Calibri"/>
        <w:b w:val="0"/>
        <w:sz w:val="18"/>
        <w:szCs w:val="18"/>
      </w:rPr>
      <w:fldChar w:fldCharType="end"/>
    </w:r>
    <w:r>
      <w:rPr>
        <w:rFonts w:ascii="Calibri" w:hAnsi="Calibri"/>
        <w:sz w:val="18"/>
        <w:szCs w:val="18"/>
      </w:rPr>
      <w:t xml:space="preserve"> de </w:t>
    </w:r>
    <w:r>
      <w:rPr>
        <w:rFonts w:ascii="Calibri" w:hAnsi="Calibri"/>
        <w:b w:val="0"/>
        <w:sz w:val="18"/>
        <w:szCs w:val="18"/>
      </w:rPr>
      <w:fldChar w:fldCharType="begin"/>
    </w:r>
    <w:r>
      <w:rPr>
        <w:rFonts w:ascii="Calibri" w:hAnsi="Calibri"/>
        <w:sz w:val="18"/>
        <w:szCs w:val="18"/>
      </w:rPr>
      <w:instrText>NUMPAGES</w:instrText>
    </w:r>
    <w:r>
      <w:rPr>
        <w:rFonts w:ascii="Calibri" w:hAnsi="Calibri"/>
        <w:b w:val="0"/>
        <w:sz w:val="18"/>
        <w:szCs w:val="18"/>
      </w:rPr>
      <w:fldChar w:fldCharType="separate"/>
    </w:r>
    <w:r>
      <w:rPr>
        <w:rFonts w:ascii="Calibri" w:hAnsi="Calibri"/>
        <w:sz w:val="18"/>
        <w:szCs w:val="18"/>
      </w:rPr>
      <w:t>3</w:t>
    </w:r>
    <w:r>
      <w:rPr>
        <w:rFonts w:ascii="Calibri" w:hAnsi="Calibri"/>
        <w:b w:val="0"/>
        <w:sz w:val="18"/>
        <w:szCs w:val="18"/>
      </w:rPr>
      <w:fldChar w:fldCharType="end"/>
    </w:r>
  </w:p>
  <w:p w14:paraId="765F28BB" w14:textId="77777777" w:rsidR="004C7490" w:rsidRDefault="004C74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551"/>
    <w:multiLevelType w:val="hybridMultilevel"/>
    <w:tmpl w:val="7D5A5302"/>
    <w:lvl w:ilvl="0" w:tplc="CDFA6E16">
      <w:start w:val="1"/>
      <w:numFmt w:val="bullet"/>
      <w:lvlText w:val=""/>
      <w:lvlJc w:val="left"/>
      <w:pPr>
        <w:ind w:left="1080" w:hanging="360"/>
      </w:pPr>
      <w:rPr>
        <w:rFonts w:ascii="Symbol" w:hAnsi="Symbol"/>
      </w:rPr>
    </w:lvl>
    <w:lvl w:ilvl="1" w:tplc="D2EE7B2A">
      <w:start w:val="1"/>
      <w:numFmt w:val="bullet"/>
      <w:lvlText w:val=""/>
      <w:lvlJc w:val="left"/>
      <w:pPr>
        <w:ind w:left="1080" w:hanging="360"/>
      </w:pPr>
      <w:rPr>
        <w:rFonts w:ascii="Symbol" w:hAnsi="Symbol"/>
      </w:rPr>
    </w:lvl>
    <w:lvl w:ilvl="2" w:tplc="6BFAACC2">
      <w:start w:val="1"/>
      <w:numFmt w:val="bullet"/>
      <w:lvlText w:val=""/>
      <w:lvlJc w:val="left"/>
      <w:pPr>
        <w:ind w:left="1080" w:hanging="360"/>
      </w:pPr>
      <w:rPr>
        <w:rFonts w:ascii="Symbol" w:hAnsi="Symbol"/>
      </w:rPr>
    </w:lvl>
    <w:lvl w:ilvl="3" w:tplc="F8A8CE36">
      <w:start w:val="1"/>
      <w:numFmt w:val="bullet"/>
      <w:lvlText w:val=""/>
      <w:lvlJc w:val="left"/>
      <w:pPr>
        <w:ind w:left="1080" w:hanging="360"/>
      </w:pPr>
      <w:rPr>
        <w:rFonts w:ascii="Symbol" w:hAnsi="Symbol"/>
      </w:rPr>
    </w:lvl>
    <w:lvl w:ilvl="4" w:tplc="678CCA38">
      <w:start w:val="1"/>
      <w:numFmt w:val="bullet"/>
      <w:lvlText w:val=""/>
      <w:lvlJc w:val="left"/>
      <w:pPr>
        <w:ind w:left="1080" w:hanging="360"/>
      </w:pPr>
      <w:rPr>
        <w:rFonts w:ascii="Symbol" w:hAnsi="Symbol"/>
      </w:rPr>
    </w:lvl>
    <w:lvl w:ilvl="5" w:tplc="813A07E2">
      <w:start w:val="1"/>
      <w:numFmt w:val="bullet"/>
      <w:lvlText w:val=""/>
      <w:lvlJc w:val="left"/>
      <w:pPr>
        <w:ind w:left="1080" w:hanging="360"/>
      </w:pPr>
      <w:rPr>
        <w:rFonts w:ascii="Symbol" w:hAnsi="Symbol"/>
      </w:rPr>
    </w:lvl>
    <w:lvl w:ilvl="6" w:tplc="A4D28834">
      <w:start w:val="1"/>
      <w:numFmt w:val="bullet"/>
      <w:lvlText w:val=""/>
      <w:lvlJc w:val="left"/>
      <w:pPr>
        <w:ind w:left="1080" w:hanging="360"/>
      </w:pPr>
      <w:rPr>
        <w:rFonts w:ascii="Symbol" w:hAnsi="Symbol"/>
      </w:rPr>
    </w:lvl>
    <w:lvl w:ilvl="7" w:tplc="A67EBB0A">
      <w:start w:val="1"/>
      <w:numFmt w:val="bullet"/>
      <w:lvlText w:val=""/>
      <w:lvlJc w:val="left"/>
      <w:pPr>
        <w:ind w:left="1080" w:hanging="360"/>
      </w:pPr>
      <w:rPr>
        <w:rFonts w:ascii="Symbol" w:hAnsi="Symbol"/>
      </w:rPr>
    </w:lvl>
    <w:lvl w:ilvl="8" w:tplc="FDDC9636">
      <w:start w:val="1"/>
      <w:numFmt w:val="bullet"/>
      <w:lvlText w:val=""/>
      <w:lvlJc w:val="left"/>
      <w:pPr>
        <w:ind w:left="1080" w:hanging="360"/>
      </w:pPr>
      <w:rPr>
        <w:rFonts w:ascii="Symbol" w:hAnsi="Symbol"/>
      </w:rPr>
    </w:lvl>
  </w:abstractNum>
  <w:abstractNum w:abstractNumId="1" w15:restartNumberingAfterBreak="0">
    <w:nsid w:val="12C664B9"/>
    <w:multiLevelType w:val="multilevel"/>
    <w:tmpl w:val="ADF0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F3ECF"/>
    <w:multiLevelType w:val="multilevel"/>
    <w:tmpl w:val="14FF3ECF"/>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BB108C0"/>
    <w:multiLevelType w:val="hybridMultilevel"/>
    <w:tmpl w:val="C95A07BA"/>
    <w:lvl w:ilvl="0" w:tplc="EC669B24">
      <w:start w:val="1"/>
      <w:numFmt w:val="bullet"/>
      <w:lvlText w:val=""/>
      <w:lvlJc w:val="left"/>
      <w:pPr>
        <w:ind w:left="1080" w:hanging="360"/>
      </w:pPr>
      <w:rPr>
        <w:rFonts w:ascii="Symbol" w:hAnsi="Symbol"/>
      </w:rPr>
    </w:lvl>
    <w:lvl w:ilvl="1" w:tplc="375AFE3C">
      <w:start w:val="1"/>
      <w:numFmt w:val="bullet"/>
      <w:lvlText w:val=""/>
      <w:lvlJc w:val="left"/>
      <w:pPr>
        <w:ind w:left="1080" w:hanging="360"/>
      </w:pPr>
      <w:rPr>
        <w:rFonts w:ascii="Symbol" w:hAnsi="Symbol"/>
      </w:rPr>
    </w:lvl>
    <w:lvl w:ilvl="2" w:tplc="FA205A66">
      <w:start w:val="1"/>
      <w:numFmt w:val="bullet"/>
      <w:lvlText w:val=""/>
      <w:lvlJc w:val="left"/>
      <w:pPr>
        <w:ind w:left="1080" w:hanging="360"/>
      </w:pPr>
      <w:rPr>
        <w:rFonts w:ascii="Symbol" w:hAnsi="Symbol"/>
      </w:rPr>
    </w:lvl>
    <w:lvl w:ilvl="3" w:tplc="7040C906">
      <w:start w:val="1"/>
      <w:numFmt w:val="bullet"/>
      <w:lvlText w:val=""/>
      <w:lvlJc w:val="left"/>
      <w:pPr>
        <w:ind w:left="1080" w:hanging="360"/>
      </w:pPr>
      <w:rPr>
        <w:rFonts w:ascii="Symbol" w:hAnsi="Symbol"/>
      </w:rPr>
    </w:lvl>
    <w:lvl w:ilvl="4" w:tplc="A93E40D0">
      <w:start w:val="1"/>
      <w:numFmt w:val="bullet"/>
      <w:lvlText w:val=""/>
      <w:lvlJc w:val="left"/>
      <w:pPr>
        <w:ind w:left="1080" w:hanging="360"/>
      </w:pPr>
      <w:rPr>
        <w:rFonts w:ascii="Symbol" w:hAnsi="Symbol"/>
      </w:rPr>
    </w:lvl>
    <w:lvl w:ilvl="5" w:tplc="E02E0226">
      <w:start w:val="1"/>
      <w:numFmt w:val="bullet"/>
      <w:lvlText w:val=""/>
      <w:lvlJc w:val="left"/>
      <w:pPr>
        <w:ind w:left="1080" w:hanging="360"/>
      </w:pPr>
      <w:rPr>
        <w:rFonts w:ascii="Symbol" w:hAnsi="Symbol"/>
      </w:rPr>
    </w:lvl>
    <w:lvl w:ilvl="6" w:tplc="D410FB72">
      <w:start w:val="1"/>
      <w:numFmt w:val="bullet"/>
      <w:lvlText w:val=""/>
      <w:lvlJc w:val="left"/>
      <w:pPr>
        <w:ind w:left="1080" w:hanging="360"/>
      </w:pPr>
      <w:rPr>
        <w:rFonts w:ascii="Symbol" w:hAnsi="Symbol"/>
      </w:rPr>
    </w:lvl>
    <w:lvl w:ilvl="7" w:tplc="FA263882">
      <w:start w:val="1"/>
      <w:numFmt w:val="bullet"/>
      <w:lvlText w:val=""/>
      <w:lvlJc w:val="left"/>
      <w:pPr>
        <w:ind w:left="1080" w:hanging="360"/>
      </w:pPr>
      <w:rPr>
        <w:rFonts w:ascii="Symbol" w:hAnsi="Symbol"/>
      </w:rPr>
    </w:lvl>
    <w:lvl w:ilvl="8" w:tplc="47144AC6">
      <w:start w:val="1"/>
      <w:numFmt w:val="bullet"/>
      <w:lvlText w:val=""/>
      <w:lvlJc w:val="left"/>
      <w:pPr>
        <w:ind w:left="1080" w:hanging="360"/>
      </w:pPr>
      <w:rPr>
        <w:rFonts w:ascii="Symbol" w:hAnsi="Symbol"/>
      </w:rPr>
    </w:lvl>
  </w:abstractNum>
  <w:abstractNum w:abstractNumId="4" w15:restartNumberingAfterBreak="0">
    <w:nsid w:val="217A05DD"/>
    <w:multiLevelType w:val="multilevel"/>
    <w:tmpl w:val="41A2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D2B6A"/>
    <w:multiLevelType w:val="multilevel"/>
    <w:tmpl w:val="29DD2B6A"/>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7C3CE6"/>
    <w:multiLevelType w:val="multilevel"/>
    <w:tmpl w:val="1340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5134A"/>
    <w:multiLevelType w:val="multilevel"/>
    <w:tmpl w:val="74E6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629AD"/>
    <w:multiLevelType w:val="hybridMultilevel"/>
    <w:tmpl w:val="0326072A"/>
    <w:lvl w:ilvl="0" w:tplc="4E3E23A0">
      <w:start w:val="1"/>
      <w:numFmt w:val="bullet"/>
      <w:lvlText w:val=""/>
      <w:lvlJc w:val="left"/>
      <w:pPr>
        <w:ind w:left="1080" w:hanging="360"/>
      </w:pPr>
      <w:rPr>
        <w:rFonts w:ascii="Symbol" w:hAnsi="Symbol"/>
      </w:rPr>
    </w:lvl>
    <w:lvl w:ilvl="1" w:tplc="0C36D05C">
      <w:start w:val="1"/>
      <w:numFmt w:val="bullet"/>
      <w:lvlText w:val=""/>
      <w:lvlJc w:val="left"/>
      <w:pPr>
        <w:ind w:left="1080" w:hanging="360"/>
      </w:pPr>
      <w:rPr>
        <w:rFonts w:ascii="Symbol" w:hAnsi="Symbol"/>
      </w:rPr>
    </w:lvl>
    <w:lvl w:ilvl="2" w:tplc="F4B8FCDC">
      <w:start w:val="1"/>
      <w:numFmt w:val="bullet"/>
      <w:lvlText w:val=""/>
      <w:lvlJc w:val="left"/>
      <w:pPr>
        <w:ind w:left="1080" w:hanging="360"/>
      </w:pPr>
      <w:rPr>
        <w:rFonts w:ascii="Symbol" w:hAnsi="Symbol"/>
      </w:rPr>
    </w:lvl>
    <w:lvl w:ilvl="3" w:tplc="19902E64">
      <w:start w:val="1"/>
      <w:numFmt w:val="bullet"/>
      <w:lvlText w:val=""/>
      <w:lvlJc w:val="left"/>
      <w:pPr>
        <w:ind w:left="1080" w:hanging="360"/>
      </w:pPr>
      <w:rPr>
        <w:rFonts w:ascii="Symbol" w:hAnsi="Symbol"/>
      </w:rPr>
    </w:lvl>
    <w:lvl w:ilvl="4" w:tplc="19820D12">
      <w:start w:val="1"/>
      <w:numFmt w:val="bullet"/>
      <w:lvlText w:val=""/>
      <w:lvlJc w:val="left"/>
      <w:pPr>
        <w:ind w:left="1080" w:hanging="360"/>
      </w:pPr>
      <w:rPr>
        <w:rFonts w:ascii="Symbol" w:hAnsi="Symbol"/>
      </w:rPr>
    </w:lvl>
    <w:lvl w:ilvl="5" w:tplc="C3B0C9CE">
      <w:start w:val="1"/>
      <w:numFmt w:val="bullet"/>
      <w:lvlText w:val=""/>
      <w:lvlJc w:val="left"/>
      <w:pPr>
        <w:ind w:left="1080" w:hanging="360"/>
      </w:pPr>
      <w:rPr>
        <w:rFonts w:ascii="Symbol" w:hAnsi="Symbol"/>
      </w:rPr>
    </w:lvl>
    <w:lvl w:ilvl="6" w:tplc="8E087498">
      <w:start w:val="1"/>
      <w:numFmt w:val="bullet"/>
      <w:lvlText w:val=""/>
      <w:lvlJc w:val="left"/>
      <w:pPr>
        <w:ind w:left="1080" w:hanging="360"/>
      </w:pPr>
      <w:rPr>
        <w:rFonts w:ascii="Symbol" w:hAnsi="Symbol"/>
      </w:rPr>
    </w:lvl>
    <w:lvl w:ilvl="7" w:tplc="85384470">
      <w:start w:val="1"/>
      <w:numFmt w:val="bullet"/>
      <w:lvlText w:val=""/>
      <w:lvlJc w:val="left"/>
      <w:pPr>
        <w:ind w:left="1080" w:hanging="360"/>
      </w:pPr>
      <w:rPr>
        <w:rFonts w:ascii="Symbol" w:hAnsi="Symbol"/>
      </w:rPr>
    </w:lvl>
    <w:lvl w:ilvl="8" w:tplc="E73EC18E">
      <w:start w:val="1"/>
      <w:numFmt w:val="bullet"/>
      <w:lvlText w:val=""/>
      <w:lvlJc w:val="left"/>
      <w:pPr>
        <w:ind w:left="1080" w:hanging="360"/>
      </w:pPr>
      <w:rPr>
        <w:rFonts w:ascii="Symbol" w:hAnsi="Symbol"/>
      </w:rPr>
    </w:lvl>
  </w:abstractNum>
  <w:abstractNum w:abstractNumId="9" w15:restartNumberingAfterBreak="0">
    <w:nsid w:val="34EB5F58"/>
    <w:multiLevelType w:val="multilevel"/>
    <w:tmpl w:val="34EB5F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38051E"/>
    <w:multiLevelType w:val="hybridMultilevel"/>
    <w:tmpl w:val="DD8A83F8"/>
    <w:lvl w:ilvl="0" w:tplc="31C0F2BA">
      <w:start w:val="1"/>
      <w:numFmt w:val="bullet"/>
      <w:lvlText w:val=""/>
      <w:lvlJc w:val="left"/>
      <w:pPr>
        <w:ind w:left="1080" w:hanging="360"/>
      </w:pPr>
      <w:rPr>
        <w:rFonts w:ascii="Symbol" w:hAnsi="Symbol"/>
      </w:rPr>
    </w:lvl>
    <w:lvl w:ilvl="1" w:tplc="52FAB2AC">
      <w:start w:val="1"/>
      <w:numFmt w:val="bullet"/>
      <w:lvlText w:val=""/>
      <w:lvlJc w:val="left"/>
      <w:pPr>
        <w:ind w:left="1080" w:hanging="360"/>
      </w:pPr>
      <w:rPr>
        <w:rFonts w:ascii="Symbol" w:hAnsi="Symbol"/>
      </w:rPr>
    </w:lvl>
    <w:lvl w:ilvl="2" w:tplc="18329DBE">
      <w:start w:val="1"/>
      <w:numFmt w:val="bullet"/>
      <w:lvlText w:val=""/>
      <w:lvlJc w:val="left"/>
      <w:pPr>
        <w:ind w:left="1080" w:hanging="360"/>
      </w:pPr>
      <w:rPr>
        <w:rFonts w:ascii="Symbol" w:hAnsi="Symbol"/>
      </w:rPr>
    </w:lvl>
    <w:lvl w:ilvl="3" w:tplc="EDE4E73E">
      <w:start w:val="1"/>
      <w:numFmt w:val="bullet"/>
      <w:lvlText w:val=""/>
      <w:lvlJc w:val="left"/>
      <w:pPr>
        <w:ind w:left="1080" w:hanging="360"/>
      </w:pPr>
      <w:rPr>
        <w:rFonts w:ascii="Symbol" w:hAnsi="Symbol"/>
      </w:rPr>
    </w:lvl>
    <w:lvl w:ilvl="4" w:tplc="C9E841CC">
      <w:start w:val="1"/>
      <w:numFmt w:val="bullet"/>
      <w:lvlText w:val=""/>
      <w:lvlJc w:val="left"/>
      <w:pPr>
        <w:ind w:left="1080" w:hanging="360"/>
      </w:pPr>
      <w:rPr>
        <w:rFonts w:ascii="Symbol" w:hAnsi="Symbol"/>
      </w:rPr>
    </w:lvl>
    <w:lvl w:ilvl="5" w:tplc="A32A079A">
      <w:start w:val="1"/>
      <w:numFmt w:val="bullet"/>
      <w:lvlText w:val=""/>
      <w:lvlJc w:val="left"/>
      <w:pPr>
        <w:ind w:left="1080" w:hanging="360"/>
      </w:pPr>
      <w:rPr>
        <w:rFonts w:ascii="Symbol" w:hAnsi="Symbol"/>
      </w:rPr>
    </w:lvl>
    <w:lvl w:ilvl="6" w:tplc="135E6836">
      <w:start w:val="1"/>
      <w:numFmt w:val="bullet"/>
      <w:lvlText w:val=""/>
      <w:lvlJc w:val="left"/>
      <w:pPr>
        <w:ind w:left="1080" w:hanging="360"/>
      </w:pPr>
      <w:rPr>
        <w:rFonts w:ascii="Symbol" w:hAnsi="Symbol"/>
      </w:rPr>
    </w:lvl>
    <w:lvl w:ilvl="7" w:tplc="64DE3340">
      <w:start w:val="1"/>
      <w:numFmt w:val="bullet"/>
      <w:lvlText w:val=""/>
      <w:lvlJc w:val="left"/>
      <w:pPr>
        <w:ind w:left="1080" w:hanging="360"/>
      </w:pPr>
      <w:rPr>
        <w:rFonts w:ascii="Symbol" w:hAnsi="Symbol"/>
      </w:rPr>
    </w:lvl>
    <w:lvl w:ilvl="8" w:tplc="9ACE7FB2">
      <w:start w:val="1"/>
      <w:numFmt w:val="bullet"/>
      <w:lvlText w:val=""/>
      <w:lvlJc w:val="left"/>
      <w:pPr>
        <w:ind w:left="1080" w:hanging="360"/>
      </w:pPr>
      <w:rPr>
        <w:rFonts w:ascii="Symbol" w:hAnsi="Symbol"/>
      </w:rPr>
    </w:lvl>
  </w:abstractNum>
  <w:abstractNum w:abstractNumId="11" w15:restartNumberingAfterBreak="0">
    <w:nsid w:val="3C137212"/>
    <w:multiLevelType w:val="multilevel"/>
    <w:tmpl w:val="5426AA6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28817E3"/>
    <w:multiLevelType w:val="hybridMultilevel"/>
    <w:tmpl w:val="1E0298A0"/>
    <w:lvl w:ilvl="0" w:tplc="CD444F14">
      <w:start w:val="1"/>
      <w:numFmt w:val="bullet"/>
      <w:lvlText w:val=""/>
      <w:lvlJc w:val="left"/>
      <w:pPr>
        <w:ind w:left="1080" w:hanging="360"/>
      </w:pPr>
      <w:rPr>
        <w:rFonts w:ascii="Symbol" w:hAnsi="Symbol"/>
      </w:rPr>
    </w:lvl>
    <w:lvl w:ilvl="1" w:tplc="4372D930">
      <w:start w:val="1"/>
      <w:numFmt w:val="bullet"/>
      <w:lvlText w:val=""/>
      <w:lvlJc w:val="left"/>
      <w:pPr>
        <w:ind w:left="1080" w:hanging="360"/>
      </w:pPr>
      <w:rPr>
        <w:rFonts w:ascii="Symbol" w:hAnsi="Symbol"/>
      </w:rPr>
    </w:lvl>
    <w:lvl w:ilvl="2" w:tplc="7E18D7C8">
      <w:start w:val="1"/>
      <w:numFmt w:val="bullet"/>
      <w:lvlText w:val=""/>
      <w:lvlJc w:val="left"/>
      <w:pPr>
        <w:ind w:left="1080" w:hanging="360"/>
      </w:pPr>
      <w:rPr>
        <w:rFonts w:ascii="Symbol" w:hAnsi="Symbol"/>
      </w:rPr>
    </w:lvl>
    <w:lvl w:ilvl="3" w:tplc="A258958A">
      <w:start w:val="1"/>
      <w:numFmt w:val="bullet"/>
      <w:lvlText w:val=""/>
      <w:lvlJc w:val="left"/>
      <w:pPr>
        <w:ind w:left="1080" w:hanging="360"/>
      </w:pPr>
      <w:rPr>
        <w:rFonts w:ascii="Symbol" w:hAnsi="Symbol"/>
      </w:rPr>
    </w:lvl>
    <w:lvl w:ilvl="4" w:tplc="65804072">
      <w:start w:val="1"/>
      <w:numFmt w:val="bullet"/>
      <w:lvlText w:val=""/>
      <w:lvlJc w:val="left"/>
      <w:pPr>
        <w:ind w:left="1080" w:hanging="360"/>
      </w:pPr>
      <w:rPr>
        <w:rFonts w:ascii="Symbol" w:hAnsi="Symbol"/>
      </w:rPr>
    </w:lvl>
    <w:lvl w:ilvl="5" w:tplc="DCCE8180">
      <w:start w:val="1"/>
      <w:numFmt w:val="bullet"/>
      <w:lvlText w:val=""/>
      <w:lvlJc w:val="left"/>
      <w:pPr>
        <w:ind w:left="1080" w:hanging="360"/>
      </w:pPr>
      <w:rPr>
        <w:rFonts w:ascii="Symbol" w:hAnsi="Symbol"/>
      </w:rPr>
    </w:lvl>
    <w:lvl w:ilvl="6" w:tplc="70BE8B22">
      <w:start w:val="1"/>
      <w:numFmt w:val="bullet"/>
      <w:lvlText w:val=""/>
      <w:lvlJc w:val="left"/>
      <w:pPr>
        <w:ind w:left="1080" w:hanging="360"/>
      </w:pPr>
      <w:rPr>
        <w:rFonts w:ascii="Symbol" w:hAnsi="Symbol"/>
      </w:rPr>
    </w:lvl>
    <w:lvl w:ilvl="7" w:tplc="3E00EFD6">
      <w:start w:val="1"/>
      <w:numFmt w:val="bullet"/>
      <w:lvlText w:val=""/>
      <w:lvlJc w:val="left"/>
      <w:pPr>
        <w:ind w:left="1080" w:hanging="360"/>
      </w:pPr>
      <w:rPr>
        <w:rFonts w:ascii="Symbol" w:hAnsi="Symbol"/>
      </w:rPr>
    </w:lvl>
    <w:lvl w:ilvl="8" w:tplc="685C23D2">
      <w:start w:val="1"/>
      <w:numFmt w:val="bullet"/>
      <w:lvlText w:val=""/>
      <w:lvlJc w:val="left"/>
      <w:pPr>
        <w:ind w:left="1080" w:hanging="360"/>
      </w:pPr>
      <w:rPr>
        <w:rFonts w:ascii="Symbol" w:hAnsi="Symbol"/>
      </w:rPr>
    </w:lvl>
  </w:abstractNum>
  <w:abstractNum w:abstractNumId="13" w15:restartNumberingAfterBreak="0">
    <w:nsid w:val="4FE41A60"/>
    <w:multiLevelType w:val="multilevel"/>
    <w:tmpl w:val="3286BF0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3A659F6"/>
    <w:multiLevelType w:val="multilevel"/>
    <w:tmpl w:val="F638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2F5CC2"/>
    <w:multiLevelType w:val="hybridMultilevel"/>
    <w:tmpl w:val="92FA17E6"/>
    <w:lvl w:ilvl="0" w:tplc="44F0190E">
      <w:start w:val="1"/>
      <w:numFmt w:val="bullet"/>
      <w:lvlText w:val=""/>
      <w:lvlJc w:val="left"/>
      <w:pPr>
        <w:ind w:left="1080" w:hanging="360"/>
      </w:pPr>
      <w:rPr>
        <w:rFonts w:ascii="Symbol" w:hAnsi="Symbol"/>
      </w:rPr>
    </w:lvl>
    <w:lvl w:ilvl="1" w:tplc="86FA8EC0">
      <w:start w:val="1"/>
      <w:numFmt w:val="bullet"/>
      <w:lvlText w:val=""/>
      <w:lvlJc w:val="left"/>
      <w:pPr>
        <w:ind w:left="1080" w:hanging="360"/>
      </w:pPr>
      <w:rPr>
        <w:rFonts w:ascii="Symbol" w:hAnsi="Symbol"/>
      </w:rPr>
    </w:lvl>
    <w:lvl w:ilvl="2" w:tplc="EF0AD67C">
      <w:start w:val="1"/>
      <w:numFmt w:val="bullet"/>
      <w:lvlText w:val=""/>
      <w:lvlJc w:val="left"/>
      <w:pPr>
        <w:ind w:left="1080" w:hanging="360"/>
      </w:pPr>
      <w:rPr>
        <w:rFonts w:ascii="Symbol" w:hAnsi="Symbol"/>
      </w:rPr>
    </w:lvl>
    <w:lvl w:ilvl="3" w:tplc="01568DAA">
      <w:start w:val="1"/>
      <w:numFmt w:val="bullet"/>
      <w:lvlText w:val=""/>
      <w:lvlJc w:val="left"/>
      <w:pPr>
        <w:ind w:left="1080" w:hanging="360"/>
      </w:pPr>
      <w:rPr>
        <w:rFonts w:ascii="Symbol" w:hAnsi="Symbol"/>
      </w:rPr>
    </w:lvl>
    <w:lvl w:ilvl="4" w:tplc="5276E028">
      <w:start w:val="1"/>
      <w:numFmt w:val="bullet"/>
      <w:lvlText w:val=""/>
      <w:lvlJc w:val="left"/>
      <w:pPr>
        <w:ind w:left="1080" w:hanging="360"/>
      </w:pPr>
      <w:rPr>
        <w:rFonts w:ascii="Symbol" w:hAnsi="Symbol"/>
      </w:rPr>
    </w:lvl>
    <w:lvl w:ilvl="5" w:tplc="FFD40E1C">
      <w:start w:val="1"/>
      <w:numFmt w:val="bullet"/>
      <w:lvlText w:val=""/>
      <w:lvlJc w:val="left"/>
      <w:pPr>
        <w:ind w:left="1080" w:hanging="360"/>
      </w:pPr>
      <w:rPr>
        <w:rFonts w:ascii="Symbol" w:hAnsi="Symbol"/>
      </w:rPr>
    </w:lvl>
    <w:lvl w:ilvl="6" w:tplc="C8120854">
      <w:start w:val="1"/>
      <w:numFmt w:val="bullet"/>
      <w:lvlText w:val=""/>
      <w:lvlJc w:val="left"/>
      <w:pPr>
        <w:ind w:left="1080" w:hanging="360"/>
      </w:pPr>
      <w:rPr>
        <w:rFonts w:ascii="Symbol" w:hAnsi="Symbol"/>
      </w:rPr>
    </w:lvl>
    <w:lvl w:ilvl="7" w:tplc="D4BA8E10">
      <w:start w:val="1"/>
      <w:numFmt w:val="bullet"/>
      <w:lvlText w:val=""/>
      <w:lvlJc w:val="left"/>
      <w:pPr>
        <w:ind w:left="1080" w:hanging="360"/>
      </w:pPr>
      <w:rPr>
        <w:rFonts w:ascii="Symbol" w:hAnsi="Symbol"/>
      </w:rPr>
    </w:lvl>
    <w:lvl w:ilvl="8" w:tplc="8A6CF052">
      <w:start w:val="1"/>
      <w:numFmt w:val="bullet"/>
      <w:lvlText w:val=""/>
      <w:lvlJc w:val="left"/>
      <w:pPr>
        <w:ind w:left="1080" w:hanging="360"/>
      </w:pPr>
      <w:rPr>
        <w:rFonts w:ascii="Symbol" w:hAnsi="Symbol"/>
      </w:rPr>
    </w:lvl>
  </w:abstractNum>
  <w:abstractNum w:abstractNumId="16" w15:restartNumberingAfterBreak="0">
    <w:nsid w:val="692B699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3F135C"/>
    <w:multiLevelType w:val="hybridMultilevel"/>
    <w:tmpl w:val="EC4841AC"/>
    <w:lvl w:ilvl="0" w:tplc="C4E89CFE">
      <w:start w:val="1"/>
      <w:numFmt w:val="bullet"/>
      <w:lvlText w:val=""/>
      <w:lvlJc w:val="left"/>
      <w:pPr>
        <w:ind w:left="1080" w:hanging="360"/>
      </w:pPr>
      <w:rPr>
        <w:rFonts w:ascii="Symbol" w:hAnsi="Symbol"/>
      </w:rPr>
    </w:lvl>
    <w:lvl w:ilvl="1" w:tplc="3D9A9206">
      <w:start w:val="1"/>
      <w:numFmt w:val="bullet"/>
      <w:lvlText w:val=""/>
      <w:lvlJc w:val="left"/>
      <w:pPr>
        <w:ind w:left="1080" w:hanging="360"/>
      </w:pPr>
      <w:rPr>
        <w:rFonts w:ascii="Symbol" w:hAnsi="Symbol"/>
      </w:rPr>
    </w:lvl>
    <w:lvl w:ilvl="2" w:tplc="9DBA7CFC">
      <w:start w:val="1"/>
      <w:numFmt w:val="bullet"/>
      <w:lvlText w:val=""/>
      <w:lvlJc w:val="left"/>
      <w:pPr>
        <w:ind w:left="1080" w:hanging="360"/>
      </w:pPr>
      <w:rPr>
        <w:rFonts w:ascii="Symbol" w:hAnsi="Symbol"/>
      </w:rPr>
    </w:lvl>
    <w:lvl w:ilvl="3" w:tplc="3F18E9D2">
      <w:start w:val="1"/>
      <w:numFmt w:val="bullet"/>
      <w:lvlText w:val=""/>
      <w:lvlJc w:val="left"/>
      <w:pPr>
        <w:ind w:left="1080" w:hanging="360"/>
      </w:pPr>
      <w:rPr>
        <w:rFonts w:ascii="Symbol" w:hAnsi="Symbol"/>
      </w:rPr>
    </w:lvl>
    <w:lvl w:ilvl="4" w:tplc="E2081084">
      <w:start w:val="1"/>
      <w:numFmt w:val="bullet"/>
      <w:lvlText w:val=""/>
      <w:lvlJc w:val="left"/>
      <w:pPr>
        <w:ind w:left="1080" w:hanging="360"/>
      </w:pPr>
      <w:rPr>
        <w:rFonts w:ascii="Symbol" w:hAnsi="Symbol"/>
      </w:rPr>
    </w:lvl>
    <w:lvl w:ilvl="5" w:tplc="04521596">
      <w:start w:val="1"/>
      <w:numFmt w:val="bullet"/>
      <w:lvlText w:val=""/>
      <w:lvlJc w:val="left"/>
      <w:pPr>
        <w:ind w:left="1080" w:hanging="360"/>
      </w:pPr>
      <w:rPr>
        <w:rFonts w:ascii="Symbol" w:hAnsi="Symbol"/>
      </w:rPr>
    </w:lvl>
    <w:lvl w:ilvl="6" w:tplc="7EF6FFC8">
      <w:start w:val="1"/>
      <w:numFmt w:val="bullet"/>
      <w:lvlText w:val=""/>
      <w:lvlJc w:val="left"/>
      <w:pPr>
        <w:ind w:left="1080" w:hanging="360"/>
      </w:pPr>
      <w:rPr>
        <w:rFonts w:ascii="Symbol" w:hAnsi="Symbol"/>
      </w:rPr>
    </w:lvl>
    <w:lvl w:ilvl="7" w:tplc="3094EDE4">
      <w:start w:val="1"/>
      <w:numFmt w:val="bullet"/>
      <w:lvlText w:val=""/>
      <w:lvlJc w:val="left"/>
      <w:pPr>
        <w:ind w:left="1080" w:hanging="360"/>
      </w:pPr>
      <w:rPr>
        <w:rFonts w:ascii="Symbol" w:hAnsi="Symbol"/>
      </w:rPr>
    </w:lvl>
    <w:lvl w:ilvl="8" w:tplc="D9A66B74">
      <w:start w:val="1"/>
      <w:numFmt w:val="bullet"/>
      <w:lvlText w:val=""/>
      <w:lvlJc w:val="left"/>
      <w:pPr>
        <w:ind w:left="1080" w:hanging="360"/>
      </w:pPr>
      <w:rPr>
        <w:rFonts w:ascii="Symbol" w:hAnsi="Symbol"/>
      </w:rPr>
    </w:lvl>
  </w:abstractNum>
  <w:abstractNum w:abstractNumId="18" w15:restartNumberingAfterBreak="0">
    <w:nsid w:val="782B641B"/>
    <w:multiLevelType w:val="hybridMultilevel"/>
    <w:tmpl w:val="35300214"/>
    <w:lvl w:ilvl="0" w:tplc="318C1A18">
      <w:start w:val="1"/>
      <w:numFmt w:val="bullet"/>
      <w:lvlText w:val=""/>
      <w:lvlJc w:val="left"/>
      <w:pPr>
        <w:ind w:left="1080" w:hanging="360"/>
      </w:pPr>
      <w:rPr>
        <w:rFonts w:ascii="Symbol" w:hAnsi="Symbol"/>
      </w:rPr>
    </w:lvl>
    <w:lvl w:ilvl="1" w:tplc="932ED7CC">
      <w:start w:val="1"/>
      <w:numFmt w:val="bullet"/>
      <w:lvlText w:val=""/>
      <w:lvlJc w:val="left"/>
      <w:pPr>
        <w:ind w:left="1080" w:hanging="360"/>
      </w:pPr>
      <w:rPr>
        <w:rFonts w:ascii="Symbol" w:hAnsi="Symbol"/>
      </w:rPr>
    </w:lvl>
    <w:lvl w:ilvl="2" w:tplc="46D24320">
      <w:start w:val="1"/>
      <w:numFmt w:val="bullet"/>
      <w:lvlText w:val=""/>
      <w:lvlJc w:val="left"/>
      <w:pPr>
        <w:ind w:left="1080" w:hanging="360"/>
      </w:pPr>
      <w:rPr>
        <w:rFonts w:ascii="Symbol" w:hAnsi="Symbol"/>
      </w:rPr>
    </w:lvl>
    <w:lvl w:ilvl="3" w:tplc="B2F4C500">
      <w:start w:val="1"/>
      <w:numFmt w:val="bullet"/>
      <w:lvlText w:val=""/>
      <w:lvlJc w:val="left"/>
      <w:pPr>
        <w:ind w:left="1080" w:hanging="360"/>
      </w:pPr>
      <w:rPr>
        <w:rFonts w:ascii="Symbol" w:hAnsi="Symbol"/>
      </w:rPr>
    </w:lvl>
    <w:lvl w:ilvl="4" w:tplc="0634356C">
      <w:start w:val="1"/>
      <w:numFmt w:val="bullet"/>
      <w:lvlText w:val=""/>
      <w:lvlJc w:val="left"/>
      <w:pPr>
        <w:ind w:left="1080" w:hanging="360"/>
      </w:pPr>
      <w:rPr>
        <w:rFonts w:ascii="Symbol" w:hAnsi="Symbol"/>
      </w:rPr>
    </w:lvl>
    <w:lvl w:ilvl="5" w:tplc="F16ED312">
      <w:start w:val="1"/>
      <w:numFmt w:val="bullet"/>
      <w:lvlText w:val=""/>
      <w:lvlJc w:val="left"/>
      <w:pPr>
        <w:ind w:left="1080" w:hanging="360"/>
      </w:pPr>
      <w:rPr>
        <w:rFonts w:ascii="Symbol" w:hAnsi="Symbol"/>
      </w:rPr>
    </w:lvl>
    <w:lvl w:ilvl="6" w:tplc="EE16621C">
      <w:start w:val="1"/>
      <w:numFmt w:val="bullet"/>
      <w:lvlText w:val=""/>
      <w:lvlJc w:val="left"/>
      <w:pPr>
        <w:ind w:left="1080" w:hanging="360"/>
      </w:pPr>
      <w:rPr>
        <w:rFonts w:ascii="Symbol" w:hAnsi="Symbol"/>
      </w:rPr>
    </w:lvl>
    <w:lvl w:ilvl="7" w:tplc="35B822DA">
      <w:start w:val="1"/>
      <w:numFmt w:val="bullet"/>
      <w:lvlText w:val=""/>
      <w:lvlJc w:val="left"/>
      <w:pPr>
        <w:ind w:left="1080" w:hanging="360"/>
      </w:pPr>
      <w:rPr>
        <w:rFonts w:ascii="Symbol" w:hAnsi="Symbol"/>
      </w:rPr>
    </w:lvl>
    <w:lvl w:ilvl="8" w:tplc="7E4C99D2">
      <w:start w:val="1"/>
      <w:numFmt w:val="bullet"/>
      <w:lvlText w:val=""/>
      <w:lvlJc w:val="left"/>
      <w:pPr>
        <w:ind w:left="1080" w:hanging="360"/>
      </w:pPr>
      <w:rPr>
        <w:rFonts w:ascii="Symbol" w:hAnsi="Symbol"/>
      </w:rPr>
    </w:lvl>
  </w:abstractNum>
  <w:abstractNum w:abstractNumId="19" w15:restartNumberingAfterBreak="0">
    <w:nsid w:val="7A4F6B4C"/>
    <w:multiLevelType w:val="multilevel"/>
    <w:tmpl w:val="1368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D54B0"/>
    <w:multiLevelType w:val="hybridMultilevel"/>
    <w:tmpl w:val="61F2066E"/>
    <w:lvl w:ilvl="0" w:tplc="2C08A156">
      <w:start w:val="1"/>
      <w:numFmt w:val="bullet"/>
      <w:lvlText w:val=""/>
      <w:lvlJc w:val="left"/>
      <w:pPr>
        <w:ind w:left="1080" w:hanging="360"/>
      </w:pPr>
      <w:rPr>
        <w:rFonts w:ascii="Symbol" w:hAnsi="Symbol"/>
      </w:rPr>
    </w:lvl>
    <w:lvl w:ilvl="1" w:tplc="03D68392">
      <w:start w:val="1"/>
      <w:numFmt w:val="bullet"/>
      <w:lvlText w:val=""/>
      <w:lvlJc w:val="left"/>
      <w:pPr>
        <w:ind w:left="1080" w:hanging="360"/>
      </w:pPr>
      <w:rPr>
        <w:rFonts w:ascii="Symbol" w:hAnsi="Symbol"/>
      </w:rPr>
    </w:lvl>
    <w:lvl w:ilvl="2" w:tplc="018EE102">
      <w:start w:val="1"/>
      <w:numFmt w:val="bullet"/>
      <w:lvlText w:val=""/>
      <w:lvlJc w:val="left"/>
      <w:pPr>
        <w:ind w:left="1080" w:hanging="360"/>
      </w:pPr>
      <w:rPr>
        <w:rFonts w:ascii="Symbol" w:hAnsi="Symbol"/>
      </w:rPr>
    </w:lvl>
    <w:lvl w:ilvl="3" w:tplc="8B468F62">
      <w:start w:val="1"/>
      <w:numFmt w:val="bullet"/>
      <w:lvlText w:val=""/>
      <w:lvlJc w:val="left"/>
      <w:pPr>
        <w:ind w:left="1080" w:hanging="360"/>
      </w:pPr>
      <w:rPr>
        <w:rFonts w:ascii="Symbol" w:hAnsi="Symbol"/>
      </w:rPr>
    </w:lvl>
    <w:lvl w:ilvl="4" w:tplc="42C61748">
      <w:start w:val="1"/>
      <w:numFmt w:val="bullet"/>
      <w:lvlText w:val=""/>
      <w:lvlJc w:val="left"/>
      <w:pPr>
        <w:ind w:left="1080" w:hanging="360"/>
      </w:pPr>
      <w:rPr>
        <w:rFonts w:ascii="Symbol" w:hAnsi="Symbol"/>
      </w:rPr>
    </w:lvl>
    <w:lvl w:ilvl="5" w:tplc="AD123A62">
      <w:start w:val="1"/>
      <w:numFmt w:val="bullet"/>
      <w:lvlText w:val=""/>
      <w:lvlJc w:val="left"/>
      <w:pPr>
        <w:ind w:left="1080" w:hanging="360"/>
      </w:pPr>
      <w:rPr>
        <w:rFonts w:ascii="Symbol" w:hAnsi="Symbol"/>
      </w:rPr>
    </w:lvl>
    <w:lvl w:ilvl="6" w:tplc="29784F22">
      <w:start w:val="1"/>
      <w:numFmt w:val="bullet"/>
      <w:lvlText w:val=""/>
      <w:lvlJc w:val="left"/>
      <w:pPr>
        <w:ind w:left="1080" w:hanging="360"/>
      </w:pPr>
      <w:rPr>
        <w:rFonts w:ascii="Symbol" w:hAnsi="Symbol"/>
      </w:rPr>
    </w:lvl>
    <w:lvl w:ilvl="7" w:tplc="44D04FC4">
      <w:start w:val="1"/>
      <w:numFmt w:val="bullet"/>
      <w:lvlText w:val=""/>
      <w:lvlJc w:val="left"/>
      <w:pPr>
        <w:ind w:left="1080" w:hanging="360"/>
      </w:pPr>
      <w:rPr>
        <w:rFonts w:ascii="Symbol" w:hAnsi="Symbol"/>
      </w:rPr>
    </w:lvl>
    <w:lvl w:ilvl="8" w:tplc="7A1ACE9E">
      <w:start w:val="1"/>
      <w:numFmt w:val="bullet"/>
      <w:lvlText w:val=""/>
      <w:lvlJc w:val="left"/>
      <w:pPr>
        <w:ind w:left="1080" w:hanging="360"/>
      </w:pPr>
      <w:rPr>
        <w:rFonts w:ascii="Symbol" w:hAnsi="Symbol"/>
      </w:rPr>
    </w:lvl>
  </w:abstractNum>
  <w:num w:numId="1">
    <w:abstractNumId w:val="2"/>
  </w:num>
  <w:num w:numId="2">
    <w:abstractNumId w:val="5"/>
  </w:num>
  <w:num w:numId="3">
    <w:abstractNumId w:val="9"/>
  </w:num>
  <w:num w:numId="4">
    <w:abstractNumId w:val="0"/>
  </w:num>
  <w:num w:numId="5">
    <w:abstractNumId w:val="17"/>
  </w:num>
  <w:num w:numId="6">
    <w:abstractNumId w:val="12"/>
  </w:num>
  <w:num w:numId="7">
    <w:abstractNumId w:val="3"/>
  </w:num>
  <w:num w:numId="8">
    <w:abstractNumId w:val="15"/>
  </w:num>
  <w:num w:numId="9">
    <w:abstractNumId w:val="18"/>
  </w:num>
  <w:num w:numId="10">
    <w:abstractNumId w:val="8"/>
  </w:num>
  <w:num w:numId="11">
    <w:abstractNumId w:val="20"/>
  </w:num>
  <w:num w:numId="12">
    <w:abstractNumId w:val="10"/>
  </w:num>
  <w:num w:numId="13">
    <w:abstractNumId w:val="16"/>
  </w:num>
  <w:num w:numId="14">
    <w:abstractNumId w:val="13"/>
  </w:num>
  <w:num w:numId="15">
    <w:abstractNumId w:val="4"/>
  </w:num>
  <w:num w:numId="16">
    <w:abstractNumId w:val="14"/>
  </w:num>
  <w:num w:numId="17">
    <w:abstractNumId w:val="19"/>
  </w:num>
  <w:num w:numId="18">
    <w:abstractNumId w:val="7"/>
  </w:num>
  <w:num w:numId="19">
    <w:abstractNumId w:val="1"/>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4D"/>
    <w:rsid w:val="00003C7B"/>
    <w:rsid w:val="00012512"/>
    <w:rsid w:val="00013DA2"/>
    <w:rsid w:val="0002041F"/>
    <w:rsid w:val="00026F9A"/>
    <w:rsid w:val="00030E48"/>
    <w:rsid w:val="0003594A"/>
    <w:rsid w:val="00041FE6"/>
    <w:rsid w:val="000427D4"/>
    <w:rsid w:val="00065016"/>
    <w:rsid w:val="000809BF"/>
    <w:rsid w:val="000813A2"/>
    <w:rsid w:val="000861DD"/>
    <w:rsid w:val="00093112"/>
    <w:rsid w:val="00094A5F"/>
    <w:rsid w:val="00095C89"/>
    <w:rsid w:val="00097EB8"/>
    <w:rsid w:val="000A220F"/>
    <w:rsid w:val="000A7951"/>
    <w:rsid w:val="000B5ECD"/>
    <w:rsid w:val="000E101C"/>
    <w:rsid w:val="000F1BEC"/>
    <w:rsid w:val="00102E0C"/>
    <w:rsid w:val="00115EFF"/>
    <w:rsid w:val="00121D23"/>
    <w:rsid w:val="00122FDA"/>
    <w:rsid w:val="00125ED7"/>
    <w:rsid w:val="00131C51"/>
    <w:rsid w:val="00136420"/>
    <w:rsid w:val="00137886"/>
    <w:rsid w:val="00140025"/>
    <w:rsid w:val="00155065"/>
    <w:rsid w:val="00164DC1"/>
    <w:rsid w:val="001759C6"/>
    <w:rsid w:val="00181481"/>
    <w:rsid w:val="0018247A"/>
    <w:rsid w:val="001856A1"/>
    <w:rsid w:val="00190955"/>
    <w:rsid w:val="0019249A"/>
    <w:rsid w:val="001931DC"/>
    <w:rsid w:val="00193FCA"/>
    <w:rsid w:val="001A0E10"/>
    <w:rsid w:val="001A2527"/>
    <w:rsid w:val="001C3B08"/>
    <w:rsid w:val="001D1059"/>
    <w:rsid w:val="001D25E6"/>
    <w:rsid w:val="001E20A4"/>
    <w:rsid w:val="001E6C69"/>
    <w:rsid w:val="001E764D"/>
    <w:rsid w:val="001F2395"/>
    <w:rsid w:val="001F3447"/>
    <w:rsid w:val="001F366F"/>
    <w:rsid w:val="001F4EDA"/>
    <w:rsid w:val="0020002C"/>
    <w:rsid w:val="002005E2"/>
    <w:rsid w:val="00201341"/>
    <w:rsid w:val="00205EEB"/>
    <w:rsid w:val="00217A0B"/>
    <w:rsid w:val="00220246"/>
    <w:rsid w:val="002251D6"/>
    <w:rsid w:val="00225257"/>
    <w:rsid w:val="00237CB1"/>
    <w:rsid w:val="00250256"/>
    <w:rsid w:val="00251FB9"/>
    <w:rsid w:val="00251FCD"/>
    <w:rsid w:val="002534D7"/>
    <w:rsid w:val="00255675"/>
    <w:rsid w:val="00261410"/>
    <w:rsid w:val="0026432F"/>
    <w:rsid w:val="00273566"/>
    <w:rsid w:val="0028159F"/>
    <w:rsid w:val="00281F20"/>
    <w:rsid w:val="0029083D"/>
    <w:rsid w:val="002A293A"/>
    <w:rsid w:val="002A4B82"/>
    <w:rsid w:val="002B0006"/>
    <w:rsid w:val="002B118D"/>
    <w:rsid w:val="002B1499"/>
    <w:rsid w:val="002B6565"/>
    <w:rsid w:val="002B7178"/>
    <w:rsid w:val="002C41F3"/>
    <w:rsid w:val="002E11B6"/>
    <w:rsid w:val="002E2560"/>
    <w:rsid w:val="002E2CE5"/>
    <w:rsid w:val="002E37EC"/>
    <w:rsid w:val="002E4E61"/>
    <w:rsid w:val="002F38D9"/>
    <w:rsid w:val="002F45EF"/>
    <w:rsid w:val="002F7303"/>
    <w:rsid w:val="00304FD7"/>
    <w:rsid w:val="00325621"/>
    <w:rsid w:val="003342D8"/>
    <w:rsid w:val="00346EC2"/>
    <w:rsid w:val="00350DC5"/>
    <w:rsid w:val="00351AAA"/>
    <w:rsid w:val="003717A6"/>
    <w:rsid w:val="00375E8D"/>
    <w:rsid w:val="00382223"/>
    <w:rsid w:val="00383BA6"/>
    <w:rsid w:val="003878C6"/>
    <w:rsid w:val="00396A37"/>
    <w:rsid w:val="00396BA8"/>
    <w:rsid w:val="00397FC5"/>
    <w:rsid w:val="003A1DE8"/>
    <w:rsid w:val="003B1257"/>
    <w:rsid w:val="003C060C"/>
    <w:rsid w:val="003C608D"/>
    <w:rsid w:val="003C7C53"/>
    <w:rsid w:val="003D49C1"/>
    <w:rsid w:val="003E017B"/>
    <w:rsid w:val="003E0DFC"/>
    <w:rsid w:val="003F31B6"/>
    <w:rsid w:val="003F3FE1"/>
    <w:rsid w:val="0040312C"/>
    <w:rsid w:val="00412755"/>
    <w:rsid w:val="00412A55"/>
    <w:rsid w:val="0042014D"/>
    <w:rsid w:val="00423113"/>
    <w:rsid w:val="00423366"/>
    <w:rsid w:val="004254B7"/>
    <w:rsid w:val="00431E55"/>
    <w:rsid w:val="00436E4A"/>
    <w:rsid w:val="0044217E"/>
    <w:rsid w:val="004443A7"/>
    <w:rsid w:val="004520A9"/>
    <w:rsid w:val="00453562"/>
    <w:rsid w:val="004557ED"/>
    <w:rsid w:val="00462B5C"/>
    <w:rsid w:val="00472114"/>
    <w:rsid w:val="00472E21"/>
    <w:rsid w:val="004753ED"/>
    <w:rsid w:val="004806C2"/>
    <w:rsid w:val="00484138"/>
    <w:rsid w:val="00485076"/>
    <w:rsid w:val="00486535"/>
    <w:rsid w:val="004A4890"/>
    <w:rsid w:val="004B78D9"/>
    <w:rsid w:val="004C7490"/>
    <w:rsid w:val="004D387E"/>
    <w:rsid w:val="004D42DA"/>
    <w:rsid w:val="004D5B90"/>
    <w:rsid w:val="004E4525"/>
    <w:rsid w:val="004E5B0C"/>
    <w:rsid w:val="00503790"/>
    <w:rsid w:val="00506B76"/>
    <w:rsid w:val="00532A09"/>
    <w:rsid w:val="00551989"/>
    <w:rsid w:val="00552464"/>
    <w:rsid w:val="005615FE"/>
    <w:rsid w:val="00572575"/>
    <w:rsid w:val="00573D4B"/>
    <w:rsid w:val="005805BB"/>
    <w:rsid w:val="00581883"/>
    <w:rsid w:val="00581D84"/>
    <w:rsid w:val="005875A3"/>
    <w:rsid w:val="00594C52"/>
    <w:rsid w:val="005A1B1E"/>
    <w:rsid w:val="005B1219"/>
    <w:rsid w:val="005B220A"/>
    <w:rsid w:val="005B31CD"/>
    <w:rsid w:val="005C3271"/>
    <w:rsid w:val="005C440D"/>
    <w:rsid w:val="005C556D"/>
    <w:rsid w:val="005C6CEC"/>
    <w:rsid w:val="005D6EFF"/>
    <w:rsid w:val="005D743F"/>
    <w:rsid w:val="005E76EA"/>
    <w:rsid w:val="00611664"/>
    <w:rsid w:val="006202BC"/>
    <w:rsid w:val="00622E48"/>
    <w:rsid w:val="006231BA"/>
    <w:rsid w:val="00624A24"/>
    <w:rsid w:val="00637049"/>
    <w:rsid w:val="00641D79"/>
    <w:rsid w:val="006424B5"/>
    <w:rsid w:val="00643E62"/>
    <w:rsid w:val="00650002"/>
    <w:rsid w:val="00651CC3"/>
    <w:rsid w:val="006561C7"/>
    <w:rsid w:val="00660226"/>
    <w:rsid w:val="00662AFE"/>
    <w:rsid w:val="00664F89"/>
    <w:rsid w:val="006717A1"/>
    <w:rsid w:val="00675235"/>
    <w:rsid w:val="00682617"/>
    <w:rsid w:val="00683D01"/>
    <w:rsid w:val="00685426"/>
    <w:rsid w:val="006910F4"/>
    <w:rsid w:val="00695753"/>
    <w:rsid w:val="006A1CDF"/>
    <w:rsid w:val="006A6593"/>
    <w:rsid w:val="006A6CBC"/>
    <w:rsid w:val="006B07B9"/>
    <w:rsid w:val="006B1A3B"/>
    <w:rsid w:val="006B57DA"/>
    <w:rsid w:val="006C6265"/>
    <w:rsid w:val="006C767A"/>
    <w:rsid w:val="006C7FEE"/>
    <w:rsid w:val="006E3888"/>
    <w:rsid w:val="006F3182"/>
    <w:rsid w:val="006F4B53"/>
    <w:rsid w:val="006F5595"/>
    <w:rsid w:val="007013CE"/>
    <w:rsid w:val="0073037F"/>
    <w:rsid w:val="0073580C"/>
    <w:rsid w:val="00737F6B"/>
    <w:rsid w:val="0074722A"/>
    <w:rsid w:val="00771E21"/>
    <w:rsid w:val="0077252D"/>
    <w:rsid w:val="007733F3"/>
    <w:rsid w:val="00786AFF"/>
    <w:rsid w:val="00796EB8"/>
    <w:rsid w:val="007A7114"/>
    <w:rsid w:val="007B1FCE"/>
    <w:rsid w:val="007B36A7"/>
    <w:rsid w:val="007B501F"/>
    <w:rsid w:val="007C1480"/>
    <w:rsid w:val="007D1950"/>
    <w:rsid w:val="007E0145"/>
    <w:rsid w:val="007E029A"/>
    <w:rsid w:val="007E286C"/>
    <w:rsid w:val="007E4F34"/>
    <w:rsid w:val="007E7F8B"/>
    <w:rsid w:val="007F3BC3"/>
    <w:rsid w:val="007F6258"/>
    <w:rsid w:val="008045AE"/>
    <w:rsid w:val="00807CBC"/>
    <w:rsid w:val="00814A75"/>
    <w:rsid w:val="00820067"/>
    <w:rsid w:val="00833696"/>
    <w:rsid w:val="008366B4"/>
    <w:rsid w:val="00837AB2"/>
    <w:rsid w:val="008400BF"/>
    <w:rsid w:val="00841C4A"/>
    <w:rsid w:val="00843A8E"/>
    <w:rsid w:val="00857187"/>
    <w:rsid w:val="00860C13"/>
    <w:rsid w:val="0086319F"/>
    <w:rsid w:val="008745BE"/>
    <w:rsid w:val="00892FEA"/>
    <w:rsid w:val="00896929"/>
    <w:rsid w:val="008B3B61"/>
    <w:rsid w:val="008B495F"/>
    <w:rsid w:val="008B68C7"/>
    <w:rsid w:val="008B7047"/>
    <w:rsid w:val="008C230F"/>
    <w:rsid w:val="008C300D"/>
    <w:rsid w:val="008C731C"/>
    <w:rsid w:val="008D3B48"/>
    <w:rsid w:val="008D5154"/>
    <w:rsid w:val="008D52C9"/>
    <w:rsid w:val="008D54B9"/>
    <w:rsid w:val="008E51D8"/>
    <w:rsid w:val="008E762C"/>
    <w:rsid w:val="008F04D4"/>
    <w:rsid w:val="008F1914"/>
    <w:rsid w:val="008F42D4"/>
    <w:rsid w:val="008F44D7"/>
    <w:rsid w:val="00902B55"/>
    <w:rsid w:val="00910E22"/>
    <w:rsid w:val="009165CD"/>
    <w:rsid w:val="0093500B"/>
    <w:rsid w:val="0093596A"/>
    <w:rsid w:val="0093679F"/>
    <w:rsid w:val="00953339"/>
    <w:rsid w:val="00953620"/>
    <w:rsid w:val="00954386"/>
    <w:rsid w:val="00961340"/>
    <w:rsid w:val="0096180B"/>
    <w:rsid w:val="009757B7"/>
    <w:rsid w:val="00983669"/>
    <w:rsid w:val="00995893"/>
    <w:rsid w:val="00995985"/>
    <w:rsid w:val="00996E99"/>
    <w:rsid w:val="009A4F6E"/>
    <w:rsid w:val="009A5FF0"/>
    <w:rsid w:val="009B0266"/>
    <w:rsid w:val="009B41B4"/>
    <w:rsid w:val="009C215F"/>
    <w:rsid w:val="009C2FBD"/>
    <w:rsid w:val="009C4E31"/>
    <w:rsid w:val="009D0797"/>
    <w:rsid w:val="009D46EA"/>
    <w:rsid w:val="009E3514"/>
    <w:rsid w:val="009E3AAA"/>
    <w:rsid w:val="009E77EE"/>
    <w:rsid w:val="009F26F1"/>
    <w:rsid w:val="009F7327"/>
    <w:rsid w:val="00A10AC2"/>
    <w:rsid w:val="00A12CF4"/>
    <w:rsid w:val="00A1393E"/>
    <w:rsid w:val="00A24FA2"/>
    <w:rsid w:val="00A25F36"/>
    <w:rsid w:val="00A31D3A"/>
    <w:rsid w:val="00A33823"/>
    <w:rsid w:val="00A418CD"/>
    <w:rsid w:val="00A50159"/>
    <w:rsid w:val="00A5613D"/>
    <w:rsid w:val="00A5775C"/>
    <w:rsid w:val="00A63E7D"/>
    <w:rsid w:val="00A806C6"/>
    <w:rsid w:val="00A8379B"/>
    <w:rsid w:val="00A83CBE"/>
    <w:rsid w:val="00A929D0"/>
    <w:rsid w:val="00AA3429"/>
    <w:rsid w:val="00AB60DF"/>
    <w:rsid w:val="00AC24BE"/>
    <w:rsid w:val="00AC5EFD"/>
    <w:rsid w:val="00AD3493"/>
    <w:rsid w:val="00AD5FA0"/>
    <w:rsid w:val="00AE0CD5"/>
    <w:rsid w:val="00AF179C"/>
    <w:rsid w:val="00B01224"/>
    <w:rsid w:val="00B03267"/>
    <w:rsid w:val="00B0680D"/>
    <w:rsid w:val="00B12B74"/>
    <w:rsid w:val="00B164AA"/>
    <w:rsid w:val="00B254AA"/>
    <w:rsid w:val="00B272DA"/>
    <w:rsid w:val="00B40C1F"/>
    <w:rsid w:val="00B4228D"/>
    <w:rsid w:val="00B4475D"/>
    <w:rsid w:val="00B469FE"/>
    <w:rsid w:val="00B50FE1"/>
    <w:rsid w:val="00B52C8C"/>
    <w:rsid w:val="00B56EC7"/>
    <w:rsid w:val="00B63AAB"/>
    <w:rsid w:val="00B64E04"/>
    <w:rsid w:val="00B701C3"/>
    <w:rsid w:val="00B726DD"/>
    <w:rsid w:val="00B73B26"/>
    <w:rsid w:val="00B770D1"/>
    <w:rsid w:val="00B77853"/>
    <w:rsid w:val="00B80EAF"/>
    <w:rsid w:val="00B81DE7"/>
    <w:rsid w:val="00B8787A"/>
    <w:rsid w:val="00B916C9"/>
    <w:rsid w:val="00B92D87"/>
    <w:rsid w:val="00BA2571"/>
    <w:rsid w:val="00BA6DA2"/>
    <w:rsid w:val="00BB07A3"/>
    <w:rsid w:val="00BB3ED0"/>
    <w:rsid w:val="00BB5C38"/>
    <w:rsid w:val="00BB6EDA"/>
    <w:rsid w:val="00BD1D75"/>
    <w:rsid w:val="00BD347B"/>
    <w:rsid w:val="00BE6669"/>
    <w:rsid w:val="00BF241C"/>
    <w:rsid w:val="00BF38A3"/>
    <w:rsid w:val="00BF41A0"/>
    <w:rsid w:val="00BF507D"/>
    <w:rsid w:val="00C0227E"/>
    <w:rsid w:val="00C067E4"/>
    <w:rsid w:val="00C201CC"/>
    <w:rsid w:val="00C250C4"/>
    <w:rsid w:val="00C2610C"/>
    <w:rsid w:val="00C3598D"/>
    <w:rsid w:val="00C41797"/>
    <w:rsid w:val="00C43A2C"/>
    <w:rsid w:val="00C43CEE"/>
    <w:rsid w:val="00C44FEA"/>
    <w:rsid w:val="00C51958"/>
    <w:rsid w:val="00C5198C"/>
    <w:rsid w:val="00C52905"/>
    <w:rsid w:val="00C54F3F"/>
    <w:rsid w:val="00C55EA3"/>
    <w:rsid w:val="00C56A89"/>
    <w:rsid w:val="00C56AFC"/>
    <w:rsid w:val="00C57D27"/>
    <w:rsid w:val="00C60ECC"/>
    <w:rsid w:val="00C6174D"/>
    <w:rsid w:val="00C61839"/>
    <w:rsid w:val="00C6284D"/>
    <w:rsid w:val="00C71137"/>
    <w:rsid w:val="00C91FD6"/>
    <w:rsid w:val="00C933F9"/>
    <w:rsid w:val="00C95272"/>
    <w:rsid w:val="00CA2222"/>
    <w:rsid w:val="00CB2F2E"/>
    <w:rsid w:val="00CB50B2"/>
    <w:rsid w:val="00CD2CAD"/>
    <w:rsid w:val="00CD6B75"/>
    <w:rsid w:val="00CD6D60"/>
    <w:rsid w:val="00CE2174"/>
    <w:rsid w:val="00CE725C"/>
    <w:rsid w:val="00CF358E"/>
    <w:rsid w:val="00CF6126"/>
    <w:rsid w:val="00CF6BFF"/>
    <w:rsid w:val="00D00A64"/>
    <w:rsid w:val="00D02FAA"/>
    <w:rsid w:val="00D043C0"/>
    <w:rsid w:val="00D251DA"/>
    <w:rsid w:val="00D32FB1"/>
    <w:rsid w:val="00D34B6F"/>
    <w:rsid w:val="00D4707C"/>
    <w:rsid w:val="00D5245D"/>
    <w:rsid w:val="00D57877"/>
    <w:rsid w:val="00D6306C"/>
    <w:rsid w:val="00D80090"/>
    <w:rsid w:val="00D8204D"/>
    <w:rsid w:val="00D86E02"/>
    <w:rsid w:val="00D870FB"/>
    <w:rsid w:val="00D96029"/>
    <w:rsid w:val="00DB0F6E"/>
    <w:rsid w:val="00DB3668"/>
    <w:rsid w:val="00DB590A"/>
    <w:rsid w:val="00DD1350"/>
    <w:rsid w:val="00DD2BAE"/>
    <w:rsid w:val="00DE0268"/>
    <w:rsid w:val="00DE378C"/>
    <w:rsid w:val="00DE72C8"/>
    <w:rsid w:val="00DF2332"/>
    <w:rsid w:val="00E10DF0"/>
    <w:rsid w:val="00E12320"/>
    <w:rsid w:val="00E142F1"/>
    <w:rsid w:val="00E25778"/>
    <w:rsid w:val="00E41975"/>
    <w:rsid w:val="00E5013D"/>
    <w:rsid w:val="00E5227D"/>
    <w:rsid w:val="00E55399"/>
    <w:rsid w:val="00E60E6A"/>
    <w:rsid w:val="00E62B77"/>
    <w:rsid w:val="00E6627C"/>
    <w:rsid w:val="00E6788D"/>
    <w:rsid w:val="00E74845"/>
    <w:rsid w:val="00E75612"/>
    <w:rsid w:val="00E77522"/>
    <w:rsid w:val="00E85C11"/>
    <w:rsid w:val="00E96E40"/>
    <w:rsid w:val="00EA4381"/>
    <w:rsid w:val="00EA6675"/>
    <w:rsid w:val="00EB055E"/>
    <w:rsid w:val="00EB3290"/>
    <w:rsid w:val="00EC006F"/>
    <w:rsid w:val="00EC29C5"/>
    <w:rsid w:val="00ED0AA5"/>
    <w:rsid w:val="00ED0F1F"/>
    <w:rsid w:val="00ED2E76"/>
    <w:rsid w:val="00ED452A"/>
    <w:rsid w:val="00EE1E0C"/>
    <w:rsid w:val="00EE766C"/>
    <w:rsid w:val="00EE7DA7"/>
    <w:rsid w:val="00EF13CD"/>
    <w:rsid w:val="00EF33B6"/>
    <w:rsid w:val="00F11EB7"/>
    <w:rsid w:val="00F12A09"/>
    <w:rsid w:val="00F15C7F"/>
    <w:rsid w:val="00F35AD6"/>
    <w:rsid w:val="00F364B9"/>
    <w:rsid w:val="00F37117"/>
    <w:rsid w:val="00F402B8"/>
    <w:rsid w:val="00F40A5F"/>
    <w:rsid w:val="00F41F67"/>
    <w:rsid w:val="00F440BB"/>
    <w:rsid w:val="00F45034"/>
    <w:rsid w:val="00F47DBA"/>
    <w:rsid w:val="00F50C25"/>
    <w:rsid w:val="00F51542"/>
    <w:rsid w:val="00F526B7"/>
    <w:rsid w:val="00F739BF"/>
    <w:rsid w:val="00F81046"/>
    <w:rsid w:val="00F83633"/>
    <w:rsid w:val="00F853D3"/>
    <w:rsid w:val="00F90E3E"/>
    <w:rsid w:val="00F931E0"/>
    <w:rsid w:val="00F97A5F"/>
    <w:rsid w:val="00FA067D"/>
    <w:rsid w:val="00FA1D02"/>
    <w:rsid w:val="00FA608F"/>
    <w:rsid w:val="00FB4607"/>
    <w:rsid w:val="00FB46D9"/>
    <w:rsid w:val="00FC028C"/>
    <w:rsid w:val="00FC29F9"/>
    <w:rsid w:val="00FC3135"/>
    <w:rsid w:val="00FC3FC7"/>
    <w:rsid w:val="00FC458D"/>
    <w:rsid w:val="00FC6138"/>
    <w:rsid w:val="00FD426E"/>
    <w:rsid w:val="00FD463F"/>
    <w:rsid w:val="00FE1430"/>
    <w:rsid w:val="00FE550B"/>
    <w:rsid w:val="00FF053E"/>
    <w:rsid w:val="00FF46AB"/>
    <w:rsid w:val="46CF2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fillcolor="white">
      <v:fill color="white"/>
    </o:shapedefaults>
    <o:shapelayout v:ext="edit">
      <o:idmap v:ext="edit" data="1"/>
    </o:shapelayout>
  </w:shapeDefaults>
  <w:decimalSymbol w:val=","/>
  <w:listSeparator w:val=";"/>
  <w14:docId w14:val="0F7D99BC"/>
  <w15:docId w15:val="{7B658E6D-9083-AF4F-870D-573A48DC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sz w:val="16"/>
      <w:szCs w:val="16"/>
    </w:rPr>
  </w:style>
  <w:style w:type="paragraph" w:styleId="Piedepgina">
    <w:name w:val="footer"/>
    <w:basedOn w:val="Normal"/>
    <w:link w:val="PiedepginaCar"/>
    <w:uiPriority w:val="99"/>
    <w:unhideWhenUsed/>
    <w:pPr>
      <w:tabs>
        <w:tab w:val="center" w:pos="4419"/>
        <w:tab w:val="right" w:pos="8838"/>
      </w:tabs>
    </w:pPr>
  </w:style>
  <w:style w:type="paragraph" w:styleId="Encabezado">
    <w:name w:val="header"/>
    <w:basedOn w:val="Normal"/>
    <w:next w:val="Normal"/>
    <w:link w:val="EncabezadoCar"/>
    <w:uiPriority w:val="99"/>
    <w:pPr>
      <w:tabs>
        <w:tab w:val="center" w:pos="4252"/>
        <w:tab w:val="right" w:pos="8504"/>
      </w:tabs>
      <w:spacing w:after="0" w:line="240" w:lineRule="auto"/>
      <w:jc w:val="center"/>
    </w:pPr>
    <w:rPr>
      <w:rFonts w:ascii="Arial" w:eastAsia="Times New Roman" w:hAnsi="Arial"/>
      <w:b/>
      <w:sz w:val="20"/>
      <w:szCs w:val="20"/>
      <w:lang w:eastAsia="es-ES"/>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link w:val="Encabezado"/>
    <w:uiPriority w:val="99"/>
    <w:rPr>
      <w:rFonts w:ascii="Arial" w:eastAsia="Times New Roman" w:hAnsi="Arial"/>
      <w:b/>
      <w:lang w:eastAsia="es-ES"/>
    </w:rPr>
  </w:style>
  <w:style w:type="character" w:customStyle="1" w:styleId="PiedepginaCar">
    <w:name w:val="Pie de página Car"/>
    <w:link w:val="Piedepgina"/>
    <w:uiPriority w:val="99"/>
    <w:rPr>
      <w:sz w:val="22"/>
      <w:szCs w:val="22"/>
      <w:lang w:val="es-ES" w:eastAsia="en-US"/>
    </w:rPr>
  </w:style>
  <w:style w:type="character" w:customStyle="1" w:styleId="TextodegloboCar">
    <w:name w:val="Texto de globo Car"/>
    <w:link w:val="Textodeglobo"/>
    <w:uiPriority w:val="99"/>
    <w:semiHidden/>
    <w:rPr>
      <w:rFonts w:ascii="Tahoma" w:hAnsi="Tahoma" w:cs="Tahoma"/>
      <w:sz w:val="16"/>
      <w:szCs w:val="16"/>
      <w:lang w:val="es-ES" w:eastAsia="en-US"/>
    </w:rPr>
  </w:style>
  <w:style w:type="paragraph" w:customStyle="1" w:styleId="ColorfulList-Accent11">
    <w:name w:val="Colorful List - Accent 11"/>
    <w:basedOn w:val="Normal"/>
    <w:uiPriority w:val="34"/>
    <w:qFormat/>
    <w:pPr>
      <w:ind w:left="720"/>
      <w:contextualSpacing/>
    </w:pPr>
  </w:style>
  <w:style w:type="character" w:styleId="Textodelmarcadordeposicin">
    <w:name w:val="Placeholder Text"/>
    <w:uiPriority w:val="99"/>
    <w:semiHidden/>
    <w:rPr>
      <w:color w:val="808080"/>
    </w:rPr>
  </w:style>
  <w:style w:type="character" w:styleId="Refdecomentario">
    <w:name w:val="annotation reference"/>
    <w:basedOn w:val="Fuentedeprrafopredeter"/>
    <w:uiPriority w:val="99"/>
    <w:semiHidden/>
    <w:unhideWhenUsed/>
    <w:rsid w:val="00A806C6"/>
    <w:rPr>
      <w:sz w:val="16"/>
      <w:szCs w:val="16"/>
    </w:rPr>
  </w:style>
  <w:style w:type="paragraph" w:styleId="Textocomentario">
    <w:name w:val="annotation text"/>
    <w:basedOn w:val="Normal"/>
    <w:link w:val="TextocomentarioCar"/>
    <w:uiPriority w:val="99"/>
    <w:unhideWhenUsed/>
    <w:rsid w:val="00A806C6"/>
    <w:pPr>
      <w:spacing w:line="240" w:lineRule="auto"/>
    </w:pPr>
    <w:rPr>
      <w:sz w:val="20"/>
      <w:szCs w:val="20"/>
    </w:rPr>
  </w:style>
  <w:style w:type="character" w:customStyle="1" w:styleId="TextocomentarioCar">
    <w:name w:val="Texto comentario Car"/>
    <w:basedOn w:val="Fuentedeprrafopredeter"/>
    <w:link w:val="Textocomentario"/>
    <w:uiPriority w:val="99"/>
    <w:rsid w:val="00A806C6"/>
    <w:rPr>
      <w:lang w:val="es-ES" w:eastAsia="en-US"/>
    </w:rPr>
  </w:style>
  <w:style w:type="paragraph" w:styleId="Asuntodelcomentario">
    <w:name w:val="annotation subject"/>
    <w:basedOn w:val="Textocomentario"/>
    <w:next w:val="Textocomentario"/>
    <w:link w:val="AsuntodelcomentarioCar"/>
    <w:uiPriority w:val="99"/>
    <w:semiHidden/>
    <w:unhideWhenUsed/>
    <w:rsid w:val="00A806C6"/>
    <w:rPr>
      <w:b/>
      <w:bCs/>
    </w:rPr>
  </w:style>
  <w:style w:type="character" w:customStyle="1" w:styleId="AsuntodelcomentarioCar">
    <w:name w:val="Asunto del comentario Car"/>
    <w:basedOn w:val="TextocomentarioCar"/>
    <w:link w:val="Asuntodelcomentario"/>
    <w:uiPriority w:val="99"/>
    <w:semiHidden/>
    <w:rsid w:val="00A806C6"/>
    <w:rPr>
      <w:b/>
      <w:bCs/>
      <w:lang w:val="es-ES" w:eastAsia="en-US"/>
    </w:rPr>
  </w:style>
  <w:style w:type="character" w:styleId="Hipervnculo">
    <w:name w:val="Hyperlink"/>
    <w:basedOn w:val="Fuentedeprrafopredeter"/>
    <w:uiPriority w:val="99"/>
    <w:unhideWhenUsed/>
    <w:rsid w:val="00B469FE"/>
    <w:rPr>
      <w:color w:val="0000FF" w:themeColor="hyperlink"/>
      <w:u w:val="single"/>
    </w:rPr>
  </w:style>
  <w:style w:type="character" w:styleId="Mencinsinresolver">
    <w:name w:val="Unresolved Mention"/>
    <w:basedOn w:val="Fuentedeprrafopredeter"/>
    <w:uiPriority w:val="99"/>
    <w:semiHidden/>
    <w:unhideWhenUsed/>
    <w:rsid w:val="00B469FE"/>
    <w:rPr>
      <w:color w:val="605E5C"/>
      <w:shd w:val="clear" w:color="auto" w:fill="E1DFDD"/>
    </w:rPr>
  </w:style>
  <w:style w:type="character" w:customStyle="1" w:styleId="cf01">
    <w:name w:val="cf01"/>
    <w:basedOn w:val="Fuentedeprrafopredeter"/>
    <w:rsid w:val="005C556D"/>
    <w:rPr>
      <w:rFonts w:ascii="Segoe UI" w:hAnsi="Segoe UI" w:cs="Segoe UI" w:hint="default"/>
      <w:color w:val="FF0000"/>
      <w:sz w:val="22"/>
      <w:szCs w:val="22"/>
    </w:rPr>
  </w:style>
  <w:style w:type="paragraph" w:styleId="Prrafodelista">
    <w:name w:val="List Paragraph"/>
    <w:basedOn w:val="Normal"/>
    <w:uiPriority w:val="99"/>
    <w:unhideWhenUsed/>
    <w:rsid w:val="00AC24BE"/>
    <w:pPr>
      <w:ind w:left="720"/>
      <w:contextualSpacing/>
    </w:pPr>
  </w:style>
  <w:style w:type="paragraph" w:styleId="Textoindependiente">
    <w:name w:val="Body Text"/>
    <w:basedOn w:val="Normal"/>
    <w:link w:val="TextoindependienteCar"/>
    <w:rsid w:val="00F90E3E"/>
    <w:pPr>
      <w:spacing w:after="0" w:line="240" w:lineRule="auto"/>
      <w:jc w:val="both"/>
    </w:pPr>
    <w:rPr>
      <w:rFonts w:ascii="Bookman Old Style" w:eastAsia="Times New Roman" w:hAnsi="Bookman Old Style"/>
      <w:sz w:val="24"/>
      <w:szCs w:val="20"/>
      <w:lang w:val="es-ES_tradnl" w:eastAsia="es-ES"/>
    </w:rPr>
  </w:style>
  <w:style w:type="character" w:customStyle="1" w:styleId="TextoindependienteCar">
    <w:name w:val="Texto independiente Car"/>
    <w:basedOn w:val="Fuentedeprrafopredeter"/>
    <w:link w:val="Textoindependiente"/>
    <w:rsid w:val="00F90E3E"/>
    <w:rPr>
      <w:rFonts w:ascii="Bookman Old Style" w:eastAsia="Times New Roman" w:hAnsi="Bookman Old Style"/>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2066</TotalTime>
  <Pages>9</Pages>
  <Words>2825</Words>
  <Characters>15542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Profesor revisor</cp:lastModifiedBy>
  <cp:revision>24</cp:revision>
  <cp:lastPrinted>2013-03-18T17:29:00Z</cp:lastPrinted>
  <dcterms:created xsi:type="dcterms:W3CDTF">2024-07-20T23:06:00Z</dcterms:created>
  <dcterms:modified xsi:type="dcterms:W3CDTF">2024-08-04T13:05:00Z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9FBB8D85502441E3AE441F905CB0DFD6_13</vt:lpwstr>
  </property>
</Properties>
</file>